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9A" w:rsidRDefault="00291D7C">
      <w:r>
        <w:rPr>
          <w:noProof/>
        </w:rPr>
        <w:drawing>
          <wp:inline distT="0" distB="0" distL="0" distR="0" wp14:anchorId="7C04A159" wp14:editId="58AEC78B">
            <wp:extent cx="6810375" cy="2057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8361" cy="2062834"/>
                    </a:xfrm>
                    <a:prstGeom prst="rect">
                      <a:avLst/>
                    </a:prstGeom>
                    <a:noFill/>
                  </pic:spPr>
                </pic:pic>
              </a:graphicData>
            </a:graphic>
          </wp:inline>
        </w:drawing>
      </w:r>
    </w:p>
    <w:p w:rsidR="00F454C7" w:rsidRDefault="00291D7C" w:rsidP="00F454C7">
      <w:pPr>
        <w:spacing w:after="0" w:line="240" w:lineRule="auto"/>
        <w:rPr>
          <w:sz w:val="28"/>
          <w:szCs w:val="24"/>
        </w:rPr>
      </w:pPr>
      <w:r>
        <w:rPr>
          <w:b/>
          <w:sz w:val="28"/>
          <w:szCs w:val="24"/>
        </w:rPr>
        <w:t>CORPORATE DUE DILIGENCE</w:t>
      </w:r>
      <w:r w:rsidR="00F454C7">
        <w:rPr>
          <w:b/>
          <w:sz w:val="28"/>
          <w:szCs w:val="24"/>
        </w:rPr>
        <w:t>: REQUEST FOR PROPOSAL</w:t>
      </w:r>
    </w:p>
    <w:p w:rsidR="00F454C7" w:rsidRDefault="00F454C7" w:rsidP="00F454C7">
      <w:pPr>
        <w:spacing w:after="0" w:line="240" w:lineRule="auto"/>
        <w:rPr>
          <w:sz w:val="28"/>
          <w:szCs w:val="24"/>
        </w:rPr>
      </w:pPr>
    </w:p>
    <w:p w:rsidR="00F454C7" w:rsidRPr="00F454C7" w:rsidRDefault="00F454C7" w:rsidP="00F454C7">
      <w:pPr>
        <w:pStyle w:val="ListParagraph"/>
        <w:numPr>
          <w:ilvl w:val="0"/>
          <w:numId w:val="5"/>
        </w:numPr>
        <w:spacing w:after="0" w:line="240" w:lineRule="auto"/>
        <w:rPr>
          <w:sz w:val="28"/>
          <w:szCs w:val="24"/>
        </w:rPr>
      </w:pPr>
      <w:r>
        <w:rPr>
          <w:b/>
          <w:sz w:val="28"/>
          <w:szCs w:val="24"/>
        </w:rPr>
        <w:t>CONFIDENTIALITY</w:t>
      </w:r>
    </w:p>
    <w:p w:rsidR="00F454C7" w:rsidRPr="00F65C4F" w:rsidRDefault="00F454C7" w:rsidP="00F454C7">
      <w:pPr>
        <w:spacing w:after="0" w:line="240" w:lineRule="auto"/>
        <w:ind w:left="720"/>
        <w:rPr>
          <w:sz w:val="24"/>
          <w:szCs w:val="24"/>
        </w:rPr>
      </w:pPr>
      <w:r w:rsidRPr="00F65C4F">
        <w:rPr>
          <w:sz w:val="24"/>
          <w:szCs w:val="24"/>
        </w:rPr>
        <w:t>The Request for Proposal (RFP) process and all information contained within this document are the property of SacValley MedShare (SVMS).  Responses to the RFP become the property of the issuing organization.  SVMS has the right to use any or all information represented in the responses unless the vendor designates the information as proprietary.  Each response containing proprietary information must clearly be marked “PROPRIETARY”.  SVMS will not release information identified as proprietary except as required by law.</w:t>
      </w:r>
    </w:p>
    <w:p w:rsidR="00F454C7" w:rsidRDefault="00F454C7" w:rsidP="00F454C7">
      <w:pPr>
        <w:spacing w:after="0" w:line="240" w:lineRule="auto"/>
        <w:rPr>
          <w:sz w:val="28"/>
          <w:szCs w:val="24"/>
        </w:rPr>
      </w:pPr>
    </w:p>
    <w:p w:rsidR="00F454C7" w:rsidRDefault="00F454C7" w:rsidP="00F454C7">
      <w:pPr>
        <w:pStyle w:val="ListParagraph"/>
        <w:numPr>
          <w:ilvl w:val="0"/>
          <w:numId w:val="5"/>
        </w:numPr>
        <w:spacing w:after="0" w:line="240" w:lineRule="auto"/>
        <w:rPr>
          <w:b/>
          <w:sz w:val="28"/>
          <w:szCs w:val="24"/>
        </w:rPr>
      </w:pPr>
      <w:r w:rsidRPr="00F454C7">
        <w:rPr>
          <w:b/>
          <w:sz w:val="28"/>
          <w:szCs w:val="24"/>
        </w:rPr>
        <w:t>INTRODUCTION</w:t>
      </w:r>
    </w:p>
    <w:p w:rsidR="00F454C7" w:rsidRPr="00F65C4F" w:rsidRDefault="00F454C7" w:rsidP="00F454C7">
      <w:pPr>
        <w:spacing w:after="0" w:line="240" w:lineRule="auto"/>
        <w:ind w:left="720"/>
        <w:rPr>
          <w:sz w:val="24"/>
          <w:szCs w:val="24"/>
        </w:rPr>
      </w:pPr>
      <w:r w:rsidRPr="00F65C4F">
        <w:rPr>
          <w:sz w:val="24"/>
          <w:szCs w:val="24"/>
        </w:rPr>
        <w:t xml:space="preserve">This RFP solicits vendors that could potentially supply us with a/an </w:t>
      </w:r>
      <w:r w:rsidRPr="00F65C4F">
        <w:rPr>
          <w:sz w:val="24"/>
          <w:szCs w:val="24"/>
          <w:highlight w:val="lightGray"/>
        </w:rPr>
        <w:t>[                          ]</w:t>
      </w:r>
      <w:r w:rsidRPr="00F65C4F">
        <w:rPr>
          <w:sz w:val="24"/>
          <w:szCs w:val="24"/>
        </w:rPr>
        <w:t>.</w:t>
      </w:r>
    </w:p>
    <w:p w:rsidR="00F454C7" w:rsidRPr="00F65C4F" w:rsidRDefault="00F454C7" w:rsidP="00F454C7">
      <w:pPr>
        <w:spacing w:after="0" w:line="240" w:lineRule="auto"/>
        <w:ind w:left="720"/>
        <w:rPr>
          <w:sz w:val="24"/>
          <w:szCs w:val="24"/>
        </w:rPr>
      </w:pPr>
      <w:r w:rsidRPr="00F65C4F">
        <w:rPr>
          <w:sz w:val="24"/>
          <w:szCs w:val="24"/>
        </w:rPr>
        <w:t>We will select finalists to demonstrate their system(s).  We will conduct a customer site visit of the vendor that provides the best demonstration.  We reserve the right to abandon this procurement process at no cost to us.</w:t>
      </w:r>
    </w:p>
    <w:p w:rsidR="00F454C7" w:rsidRPr="00F65C4F" w:rsidRDefault="00F454C7" w:rsidP="00F454C7">
      <w:pPr>
        <w:spacing w:after="0" w:line="240" w:lineRule="auto"/>
        <w:ind w:left="720"/>
        <w:rPr>
          <w:sz w:val="24"/>
          <w:szCs w:val="24"/>
        </w:rPr>
      </w:pPr>
    </w:p>
    <w:p w:rsidR="00F454C7" w:rsidRPr="00F65C4F" w:rsidRDefault="00FD4766" w:rsidP="00F454C7">
      <w:pPr>
        <w:spacing w:after="0" w:line="240" w:lineRule="auto"/>
        <w:ind w:left="720"/>
        <w:rPr>
          <w:sz w:val="24"/>
          <w:szCs w:val="24"/>
        </w:rPr>
      </w:pPr>
      <w:r>
        <w:rPr>
          <w:sz w:val="24"/>
          <w:szCs w:val="24"/>
        </w:rPr>
        <w:t>T</w:t>
      </w:r>
      <w:r w:rsidR="00F454C7" w:rsidRPr="00F65C4F">
        <w:rPr>
          <w:sz w:val="24"/>
          <w:szCs w:val="24"/>
        </w:rPr>
        <w:t xml:space="preserve">his RFP focuses on a </w:t>
      </w:r>
      <w:r w:rsidR="00F454C7" w:rsidRPr="00F65C4F">
        <w:rPr>
          <w:sz w:val="24"/>
          <w:szCs w:val="24"/>
          <w:highlight w:val="lightGray"/>
        </w:rPr>
        <w:t xml:space="preserve">[                                </w:t>
      </w:r>
      <w:r>
        <w:rPr>
          <w:sz w:val="24"/>
          <w:szCs w:val="24"/>
          <w:highlight w:val="lightGray"/>
        </w:rPr>
        <w:t xml:space="preserve">                                              </w:t>
      </w:r>
      <w:r w:rsidR="00F454C7" w:rsidRPr="00F65C4F">
        <w:rPr>
          <w:sz w:val="24"/>
          <w:szCs w:val="24"/>
          <w:highlight w:val="lightGray"/>
        </w:rPr>
        <w:t xml:space="preserve">                                                                ]</w:t>
      </w:r>
      <w:r w:rsidR="00F454C7" w:rsidRPr="00F65C4F">
        <w:rPr>
          <w:sz w:val="24"/>
          <w:szCs w:val="24"/>
        </w:rPr>
        <w:t xml:space="preserve">.  </w:t>
      </w:r>
    </w:p>
    <w:p w:rsidR="00F454C7" w:rsidRPr="00F65C4F" w:rsidRDefault="00F454C7" w:rsidP="00F454C7">
      <w:pPr>
        <w:spacing w:after="0" w:line="240" w:lineRule="auto"/>
        <w:ind w:left="720"/>
        <w:rPr>
          <w:sz w:val="24"/>
          <w:szCs w:val="24"/>
        </w:rPr>
        <w:sectPr w:rsidR="00F454C7" w:rsidRPr="00F65C4F" w:rsidSect="00291D7C">
          <w:footerReference w:type="default" r:id="rId10"/>
          <w:pgSz w:w="12240" w:h="15840"/>
          <w:pgMar w:top="720" w:right="720" w:bottom="720" w:left="720" w:header="720" w:footer="720" w:gutter="0"/>
          <w:cols w:space="720"/>
          <w:docGrid w:linePitch="360"/>
        </w:sectPr>
      </w:pPr>
      <w:r w:rsidRPr="00F65C4F">
        <w:rPr>
          <w:sz w:val="24"/>
          <w:szCs w:val="24"/>
        </w:rPr>
        <w:t>In addition, while we seek to acquire the system through one (1) vendor, we may choose to accept part of a vendor’s offering as opposed to the offering in its entirety.</w:t>
      </w:r>
    </w:p>
    <w:p w:rsidR="00790B86" w:rsidRDefault="00790B86" w:rsidP="00456D0E">
      <w:pPr>
        <w:spacing w:after="0" w:line="240" w:lineRule="auto"/>
        <w:ind w:left="720"/>
        <w:rPr>
          <w:sz w:val="24"/>
          <w:szCs w:val="24"/>
        </w:rPr>
      </w:pPr>
    </w:p>
    <w:p w:rsidR="00F65C4F" w:rsidRDefault="00F65C4F" w:rsidP="00456D0E">
      <w:pPr>
        <w:spacing w:after="0" w:line="240" w:lineRule="auto"/>
        <w:ind w:left="720"/>
        <w:rPr>
          <w:sz w:val="24"/>
          <w:szCs w:val="24"/>
        </w:rPr>
      </w:pPr>
      <w:r>
        <w:rPr>
          <w:sz w:val="24"/>
          <w:szCs w:val="24"/>
        </w:rPr>
        <w:t>The timeline for procurement is as follows:</w:t>
      </w:r>
    </w:p>
    <w:tbl>
      <w:tblPr>
        <w:tblStyle w:val="TableGrid"/>
        <w:tblW w:w="0" w:type="auto"/>
        <w:tblInd w:w="720" w:type="dxa"/>
        <w:tblLook w:val="04A0" w:firstRow="1" w:lastRow="0" w:firstColumn="1" w:lastColumn="0" w:noHBand="0" w:noVBand="1"/>
      </w:tblPr>
      <w:tblGrid>
        <w:gridCol w:w="7038"/>
        <w:gridCol w:w="3258"/>
      </w:tblGrid>
      <w:tr w:rsidR="00F65C4F" w:rsidRPr="00F65C4F" w:rsidTr="00F65C4F">
        <w:tc>
          <w:tcPr>
            <w:tcW w:w="7038" w:type="dxa"/>
          </w:tcPr>
          <w:p w:rsidR="00F65C4F" w:rsidRPr="00F65C4F" w:rsidRDefault="00F65C4F" w:rsidP="00456D0E">
            <w:pPr>
              <w:rPr>
                <w:i/>
                <w:sz w:val="24"/>
                <w:szCs w:val="24"/>
              </w:rPr>
            </w:pPr>
            <w:r>
              <w:rPr>
                <w:i/>
                <w:sz w:val="24"/>
                <w:szCs w:val="24"/>
              </w:rPr>
              <w:t>Description</w:t>
            </w:r>
          </w:p>
        </w:tc>
        <w:tc>
          <w:tcPr>
            <w:tcW w:w="3258" w:type="dxa"/>
          </w:tcPr>
          <w:p w:rsidR="00F65C4F" w:rsidRPr="00F65C4F" w:rsidRDefault="00F65C4F" w:rsidP="00456D0E">
            <w:pPr>
              <w:rPr>
                <w:i/>
                <w:sz w:val="24"/>
                <w:szCs w:val="24"/>
              </w:rPr>
            </w:pPr>
            <w:r>
              <w:rPr>
                <w:i/>
                <w:sz w:val="24"/>
                <w:szCs w:val="24"/>
              </w:rPr>
              <w:t>Expected Date</w:t>
            </w:r>
          </w:p>
        </w:tc>
      </w:tr>
      <w:tr w:rsidR="00F65C4F" w:rsidTr="00F65C4F">
        <w:tc>
          <w:tcPr>
            <w:tcW w:w="7038" w:type="dxa"/>
          </w:tcPr>
          <w:p w:rsidR="00F65C4F" w:rsidRDefault="00F65C4F" w:rsidP="00456D0E">
            <w:pPr>
              <w:rPr>
                <w:sz w:val="24"/>
                <w:szCs w:val="24"/>
              </w:rPr>
            </w:pPr>
            <w:r>
              <w:rPr>
                <w:sz w:val="24"/>
                <w:szCs w:val="24"/>
              </w:rPr>
              <w:t>Issue RFP</w:t>
            </w:r>
          </w:p>
        </w:tc>
        <w:tc>
          <w:tcPr>
            <w:tcW w:w="3258" w:type="dxa"/>
          </w:tcPr>
          <w:p w:rsidR="00F65C4F" w:rsidRDefault="00F65C4F" w:rsidP="00456D0E">
            <w:pPr>
              <w:rPr>
                <w:sz w:val="24"/>
                <w:szCs w:val="24"/>
              </w:rPr>
            </w:pPr>
          </w:p>
        </w:tc>
      </w:tr>
      <w:tr w:rsidR="00F65C4F" w:rsidTr="00F65C4F">
        <w:tc>
          <w:tcPr>
            <w:tcW w:w="7038" w:type="dxa"/>
          </w:tcPr>
          <w:p w:rsidR="00F65C4F" w:rsidRDefault="00F65C4F" w:rsidP="00456D0E">
            <w:pPr>
              <w:rPr>
                <w:sz w:val="24"/>
                <w:szCs w:val="24"/>
              </w:rPr>
            </w:pPr>
            <w:r>
              <w:rPr>
                <w:sz w:val="24"/>
                <w:szCs w:val="24"/>
              </w:rPr>
              <w:t>Conduct Bidders Teleconference</w:t>
            </w:r>
          </w:p>
        </w:tc>
        <w:tc>
          <w:tcPr>
            <w:tcW w:w="3258" w:type="dxa"/>
          </w:tcPr>
          <w:p w:rsidR="00F65C4F" w:rsidRDefault="00F65C4F" w:rsidP="00456D0E">
            <w:pPr>
              <w:rPr>
                <w:sz w:val="24"/>
                <w:szCs w:val="24"/>
              </w:rPr>
            </w:pPr>
          </w:p>
        </w:tc>
      </w:tr>
      <w:tr w:rsidR="00F65C4F" w:rsidTr="00F65C4F">
        <w:tc>
          <w:tcPr>
            <w:tcW w:w="7038" w:type="dxa"/>
          </w:tcPr>
          <w:p w:rsidR="00F65C4F" w:rsidRDefault="00F65C4F" w:rsidP="00456D0E">
            <w:pPr>
              <w:rPr>
                <w:sz w:val="24"/>
                <w:szCs w:val="24"/>
              </w:rPr>
            </w:pPr>
            <w:r>
              <w:rPr>
                <w:sz w:val="24"/>
                <w:szCs w:val="24"/>
              </w:rPr>
              <w:t>Receive Letters of Intent (not mandatory, but highly desirable)</w:t>
            </w:r>
          </w:p>
        </w:tc>
        <w:tc>
          <w:tcPr>
            <w:tcW w:w="3258" w:type="dxa"/>
          </w:tcPr>
          <w:p w:rsidR="00F65C4F" w:rsidRDefault="00F65C4F" w:rsidP="00456D0E">
            <w:pPr>
              <w:rPr>
                <w:sz w:val="24"/>
                <w:szCs w:val="24"/>
              </w:rPr>
            </w:pPr>
          </w:p>
        </w:tc>
      </w:tr>
      <w:tr w:rsidR="00F65C4F" w:rsidTr="00F65C4F">
        <w:tc>
          <w:tcPr>
            <w:tcW w:w="7038" w:type="dxa"/>
          </w:tcPr>
          <w:p w:rsidR="00F65C4F" w:rsidRDefault="00F65C4F" w:rsidP="00456D0E">
            <w:pPr>
              <w:rPr>
                <w:sz w:val="24"/>
                <w:szCs w:val="24"/>
              </w:rPr>
            </w:pPr>
            <w:r>
              <w:rPr>
                <w:sz w:val="24"/>
                <w:szCs w:val="24"/>
              </w:rPr>
              <w:t>Receive Vendor Questions</w:t>
            </w:r>
          </w:p>
        </w:tc>
        <w:tc>
          <w:tcPr>
            <w:tcW w:w="3258" w:type="dxa"/>
          </w:tcPr>
          <w:p w:rsidR="00F65C4F" w:rsidRDefault="00F65C4F" w:rsidP="00456D0E">
            <w:pPr>
              <w:rPr>
                <w:sz w:val="24"/>
                <w:szCs w:val="24"/>
              </w:rPr>
            </w:pPr>
          </w:p>
        </w:tc>
      </w:tr>
      <w:tr w:rsidR="00F65C4F" w:rsidTr="00F65C4F">
        <w:tc>
          <w:tcPr>
            <w:tcW w:w="7038" w:type="dxa"/>
          </w:tcPr>
          <w:p w:rsidR="00F65C4F" w:rsidRDefault="00F65C4F" w:rsidP="00456D0E">
            <w:pPr>
              <w:rPr>
                <w:sz w:val="24"/>
                <w:szCs w:val="24"/>
              </w:rPr>
            </w:pPr>
            <w:r>
              <w:rPr>
                <w:sz w:val="24"/>
                <w:szCs w:val="24"/>
              </w:rPr>
              <w:t>Complete Proposal Evaluations</w:t>
            </w:r>
          </w:p>
        </w:tc>
        <w:tc>
          <w:tcPr>
            <w:tcW w:w="3258" w:type="dxa"/>
          </w:tcPr>
          <w:p w:rsidR="00F65C4F" w:rsidRDefault="00F65C4F" w:rsidP="00456D0E">
            <w:pPr>
              <w:rPr>
                <w:sz w:val="24"/>
                <w:szCs w:val="24"/>
              </w:rPr>
            </w:pPr>
          </w:p>
        </w:tc>
      </w:tr>
      <w:tr w:rsidR="00F65C4F" w:rsidTr="00F65C4F">
        <w:tc>
          <w:tcPr>
            <w:tcW w:w="7038" w:type="dxa"/>
          </w:tcPr>
          <w:p w:rsidR="00F65C4F" w:rsidRDefault="00F65C4F" w:rsidP="00456D0E">
            <w:pPr>
              <w:rPr>
                <w:sz w:val="24"/>
                <w:szCs w:val="24"/>
              </w:rPr>
            </w:pPr>
            <w:r>
              <w:rPr>
                <w:sz w:val="24"/>
                <w:szCs w:val="24"/>
              </w:rPr>
              <w:t>Conduct Demonstrations</w:t>
            </w:r>
          </w:p>
        </w:tc>
        <w:tc>
          <w:tcPr>
            <w:tcW w:w="3258" w:type="dxa"/>
          </w:tcPr>
          <w:p w:rsidR="00F65C4F" w:rsidRDefault="00F65C4F" w:rsidP="00456D0E">
            <w:pPr>
              <w:rPr>
                <w:sz w:val="24"/>
                <w:szCs w:val="24"/>
              </w:rPr>
            </w:pPr>
          </w:p>
        </w:tc>
      </w:tr>
      <w:tr w:rsidR="00F65C4F" w:rsidTr="00F65C4F">
        <w:tc>
          <w:tcPr>
            <w:tcW w:w="7038" w:type="dxa"/>
          </w:tcPr>
          <w:p w:rsidR="00F65C4F" w:rsidRDefault="00F65C4F" w:rsidP="00456D0E">
            <w:pPr>
              <w:rPr>
                <w:sz w:val="24"/>
                <w:szCs w:val="24"/>
              </w:rPr>
            </w:pPr>
            <w:r>
              <w:rPr>
                <w:sz w:val="24"/>
                <w:szCs w:val="24"/>
              </w:rPr>
              <w:t>Complete Reference Checks</w:t>
            </w:r>
          </w:p>
        </w:tc>
        <w:tc>
          <w:tcPr>
            <w:tcW w:w="3258" w:type="dxa"/>
          </w:tcPr>
          <w:p w:rsidR="00F65C4F" w:rsidRDefault="00F65C4F" w:rsidP="00456D0E">
            <w:pPr>
              <w:rPr>
                <w:sz w:val="24"/>
                <w:szCs w:val="24"/>
              </w:rPr>
            </w:pPr>
          </w:p>
        </w:tc>
      </w:tr>
      <w:tr w:rsidR="00F65C4F" w:rsidTr="00F65C4F">
        <w:tc>
          <w:tcPr>
            <w:tcW w:w="7038" w:type="dxa"/>
          </w:tcPr>
          <w:p w:rsidR="00F65C4F" w:rsidRDefault="00F65C4F" w:rsidP="00456D0E">
            <w:pPr>
              <w:rPr>
                <w:sz w:val="24"/>
                <w:szCs w:val="24"/>
              </w:rPr>
            </w:pPr>
            <w:r>
              <w:rPr>
                <w:sz w:val="24"/>
                <w:szCs w:val="24"/>
              </w:rPr>
              <w:t>Conduct Site Visits</w:t>
            </w:r>
          </w:p>
        </w:tc>
        <w:tc>
          <w:tcPr>
            <w:tcW w:w="3258" w:type="dxa"/>
          </w:tcPr>
          <w:p w:rsidR="00F65C4F" w:rsidRDefault="00F65C4F" w:rsidP="00456D0E">
            <w:pPr>
              <w:rPr>
                <w:sz w:val="24"/>
                <w:szCs w:val="24"/>
              </w:rPr>
            </w:pPr>
          </w:p>
        </w:tc>
      </w:tr>
      <w:tr w:rsidR="00F65C4F" w:rsidTr="00F65C4F">
        <w:tc>
          <w:tcPr>
            <w:tcW w:w="7038" w:type="dxa"/>
          </w:tcPr>
          <w:p w:rsidR="00F65C4F" w:rsidRDefault="00F65C4F" w:rsidP="00456D0E">
            <w:pPr>
              <w:rPr>
                <w:sz w:val="24"/>
                <w:szCs w:val="24"/>
              </w:rPr>
            </w:pPr>
            <w:r>
              <w:rPr>
                <w:sz w:val="24"/>
                <w:szCs w:val="24"/>
              </w:rPr>
              <w:t>Select apparent successful vendor subject to contract negotiation(s)</w:t>
            </w:r>
          </w:p>
        </w:tc>
        <w:tc>
          <w:tcPr>
            <w:tcW w:w="3258" w:type="dxa"/>
          </w:tcPr>
          <w:p w:rsidR="00F65C4F" w:rsidRDefault="00F65C4F" w:rsidP="00456D0E">
            <w:pPr>
              <w:rPr>
                <w:sz w:val="24"/>
                <w:szCs w:val="24"/>
              </w:rPr>
            </w:pPr>
          </w:p>
        </w:tc>
      </w:tr>
      <w:tr w:rsidR="00F65C4F" w:rsidTr="00F65C4F">
        <w:tc>
          <w:tcPr>
            <w:tcW w:w="7038" w:type="dxa"/>
          </w:tcPr>
          <w:p w:rsidR="00F65C4F" w:rsidRDefault="00F65C4F" w:rsidP="00456D0E">
            <w:pPr>
              <w:rPr>
                <w:sz w:val="24"/>
                <w:szCs w:val="24"/>
              </w:rPr>
            </w:pPr>
            <w:r>
              <w:rPr>
                <w:sz w:val="24"/>
                <w:szCs w:val="24"/>
              </w:rPr>
              <w:t>Commence Vendor Contract Negotiation(s)</w:t>
            </w:r>
          </w:p>
        </w:tc>
        <w:tc>
          <w:tcPr>
            <w:tcW w:w="3258" w:type="dxa"/>
          </w:tcPr>
          <w:p w:rsidR="00F65C4F" w:rsidRDefault="00F65C4F" w:rsidP="00456D0E">
            <w:pPr>
              <w:rPr>
                <w:sz w:val="24"/>
                <w:szCs w:val="24"/>
              </w:rPr>
            </w:pPr>
          </w:p>
        </w:tc>
      </w:tr>
    </w:tbl>
    <w:p w:rsidR="00F65C4F" w:rsidRDefault="00F65C4F" w:rsidP="00456D0E">
      <w:pPr>
        <w:spacing w:after="0" w:line="240" w:lineRule="auto"/>
        <w:ind w:left="720"/>
        <w:rPr>
          <w:sz w:val="24"/>
          <w:szCs w:val="24"/>
        </w:rPr>
      </w:pPr>
    </w:p>
    <w:p w:rsidR="00F65C4F" w:rsidRDefault="00FD4766" w:rsidP="00456D0E">
      <w:pPr>
        <w:spacing w:after="0" w:line="240" w:lineRule="auto"/>
        <w:ind w:left="720"/>
        <w:rPr>
          <w:sz w:val="24"/>
          <w:szCs w:val="24"/>
        </w:rPr>
      </w:pPr>
      <w:r w:rsidRPr="00FD4766">
        <w:rPr>
          <w:sz w:val="24"/>
          <w:szCs w:val="24"/>
          <w:highlight w:val="lightGray"/>
        </w:rPr>
        <w:lastRenderedPageBreak/>
        <w:t>[                                 ]</w:t>
      </w:r>
      <w:r>
        <w:rPr>
          <w:sz w:val="24"/>
          <w:szCs w:val="24"/>
        </w:rPr>
        <w:t xml:space="preserve"> will be leading this project on our behalf.  Please contact </w:t>
      </w:r>
      <w:r w:rsidRPr="00FD4766">
        <w:rPr>
          <w:sz w:val="24"/>
          <w:szCs w:val="24"/>
          <w:highlight w:val="lightGray"/>
        </w:rPr>
        <w:t>[                          ]</w:t>
      </w:r>
      <w:r>
        <w:rPr>
          <w:sz w:val="24"/>
          <w:szCs w:val="24"/>
        </w:rPr>
        <w:t xml:space="preserve"> with any RFP questions.  Please do not contact any other of our personnel regarding this document without the approval of </w:t>
      </w:r>
      <w:r w:rsidRPr="00FD4766">
        <w:rPr>
          <w:sz w:val="24"/>
          <w:szCs w:val="24"/>
          <w:highlight w:val="lightGray"/>
        </w:rPr>
        <w:t>[                                        ]</w:t>
      </w:r>
      <w:r>
        <w:rPr>
          <w:sz w:val="24"/>
          <w:szCs w:val="24"/>
        </w:rPr>
        <w:t>.  Failure to comply with this and any other guidelines in the RFP are cause for exclusion from the process.</w:t>
      </w:r>
    </w:p>
    <w:p w:rsidR="00FD4766" w:rsidRDefault="00FD4766" w:rsidP="00456D0E">
      <w:pPr>
        <w:spacing w:after="0" w:line="240" w:lineRule="auto"/>
        <w:ind w:left="720"/>
        <w:rPr>
          <w:sz w:val="24"/>
          <w:szCs w:val="24"/>
        </w:rPr>
      </w:pPr>
    </w:p>
    <w:p w:rsidR="00FD4766" w:rsidRDefault="002B7D18" w:rsidP="00456D0E">
      <w:pPr>
        <w:spacing w:after="0" w:line="240" w:lineRule="auto"/>
        <w:ind w:left="720"/>
        <w:rPr>
          <w:sz w:val="24"/>
          <w:szCs w:val="24"/>
        </w:rPr>
      </w:pPr>
      <w:r>
        <w:rPr>
          <w:sz w:val="24"/>
          <w:szCs w:val="24"/>
        </w:rPr>
        <w:t>Contact information for Project Leader:</w:t>
      </w:r>
    </w:p>
    <w:p w:rsidR="002B7D18" w:rsidRDefault="002B7D18" w:rsidP="00456D0E">
      <w:pPr>
        <w:spacing w:after="0" w:line="240" w:lineRule="auto"/>
        <w:ind w:left="720"/>
        <w:rPr>
          <w:sz w:val="24"/>
          <w:szCs w:val="24"/>
        </w:rPr>
      </w:pPr>
      <w:r>
        <w:rPr>
          <w:sz w:val="24"/>
          <w:szCs w:val="24"/>
        </w:rPr>
        <w:tab/>
        <w:t>[PROJECT LEADER’S FULL NAME]</w:t>
      </w:r>
    </w:p>
    <w:p w:rsidR="002B7D18" w:rsidRDefault="002B7D18" w:rsidP="00456D0E">
      <w:pPr>
        <w:spacing w:after="0" w:line="240" w:lineRule="auto"/>
        <w:ind w:left="720"/>
        <w:rPr>
          <w:sz w:val="24"/>
          <w:szCs w:val="24"/>
        </w:rPr>
      </w:pPr>
      <w:r>
        <w:rPr>
          <w:sz w:val="24"/>
          <w:szCs w:val="24"/>
        </w:rPr>
        <w:tab/>
        <w:t>[TITLE]</w:t>
      </w:r>
    </w:p>
    <w:p w:rsidR="002B7D18" w:rsidRDefault="002B7D18" w:rsidP="00456D0E">
      <w:pPr>
        <w:spacing w:after="0" w:line="240" w:lineRule="auto"/>
        <w:ind w:left="720"/>
        <w:rPr>
          <w:sz w:val="24"/>
          <w:szCs w:val="24"/>
        </w:rPr>
      </w:pPr>
      <w:r>
        <w:rPr>
          <w:sz w:val="24"/>
          <w:szCs w:val="24"/>
        </w:rPr>
        <w:tab/>
        <w:t>[MAILING ADDRESS]</w:t>
      </w:r>
    </w:p>
    <w:p w:rsidR="002B7D18" w:rsidRDefault="002B7D18" w:rsidP="00456D0E">
      <w:pPr>
        <w:spacing w:after="0" w:line="240" w:lineRule="auto"/>
        <w:ind w:left="720"/>
        <w:rPr>
          <w:sz w:val="24"/>
          <w:szCs w:val="24"/>
        </w:rPr>
      </w:pPr>
      <w:r>
        <w:rPr>
          <w:sz w:val="24"/>
          <w:szCs w:val="24"/>
        </w:rPr>
        <w:tab/>
        <w:t>[STREET ADDRESS]</w:t>
      </w:r>
    </w:p>
    <w:p w:rsidR="002B7D18" w:rsidRDefault="002B7D18" w:rsidP="00456D0E">
      <w:pPr>
        <w:spacing w:after="0" w:line="240" w:lineRule="auto"/>
        <w:ind w:left="720"/>
        <w:rPr>
          <w:sz w:val="24"/>
          <w:szCs w:val="24"/>
        </w:rPr>
      </w:pPr>
      <w:r>
        <w:rPr>
          <w:sz w:val="24"/>
          <w:szCs w:val="24"/>
        </w:rPr>
        <w:tab/>
        <w:t>[OFFICE PHONE NUMBER]</w:t>
      </w:r>
    </w:p>
    <w:p w:rsidR="002B7D18" w:rsidRDefault="002B7D18" w:rsidP="00456D0E">
      <w:pPr>
        <w:spacing w:after="0" w:line="240" w:lineRule="auto"/>
        <w:ind w:left="720"/>
        <w:rPr>
          <w:sz w:val="24"/>
          <w:szCs w:val="24"/>
        </w:rPr>
      </w:pPr>
      <w:r>
        <w:rPr>
          <w:sz w:val="24"/>
          <w:szCs w:val="24"/>
        </w:rPr>
        <w:tab/>
        <w:t>[MOBILE PHONE NUMBER]</w:t>
      </w:r>
    </w:p>
    <w:p w:rsidR="002B7D18" w:rsidRDefault="002B7D18" w:rsidP="00456D0E">
      <w:pPr>
        <w:spacing w:after="0" w:line="240" w:lineRule="auto"/>
        <w:ind w:left="720"/>
        <w:rPr>
          <w:sz w:val="24"/>
          <w:szCs w:val="24"/>
        </w:rPr>
      </w:pPr>
      <w:r>
        <w:rPr>
          <w:sz w:val="24"/>
          <w:szCs w:val="24"/>
        </w:rPr>
        <w:tab/>
        <w:t>[FAX PHONE NUMBER]</w:t>
      </w:r>
    </w:p>
    <w:p w:rsidR="002B7D18" w:rsidRDefault="002B7D18" w:rsidP="00456D0E">
      <w:pPr>
        <w:spacing w:after="0" w:line="240" w:lineRule="auto"/>
        <w:ind w:left="720"/>
        <w:rPr>
          <w:sz w:val="24"/>
          <w:szCs w:val="24"/>
        </w:rPr>
      </w:pPr>
      <w:r>
        <w:rPr>
          <w:sz w:val="24"/>
          <w:szCs w:val="24"/>
        </w:rPr>
        <w:tab/>
        <w:t>[ELECTRONIC MAIL ADDRESS]</w:t>
      </w:r>
    </w:p>
    <w:p w:rsidR="002B7D18" w:rsidRDefault="002B7D18" w:rsidP="00456D0E">
      <w:pPr>
        <w:spacing w:after="0" w:line="240" w:lineRule="auto"/>
        <w:ind w:left="720"/>
        <w:rPr>
          <w:sz w:val="24"/>
          <w:szCs w:val="24"/>
        </w:rPr>
      </w:pPr>
    </w:p>
    <w:p w:rsidR="002B7D18" w:rsidRPr="002B7D18" w:rsidRDefault="002B7D18" w:rsidP="002B7D18">
      <w:pPr>
        <w:pStyle w:val="ListParagraph"/>
        <w:numPr>
          <w:ilvl w:val="0"/>
          <w:numId w:val="5"/>
        </w:numPr>
        <w:spacing w:after="0" w:line="240" w:lineRule="auto"/>
        <w:rPr>
          <w:b/>
          <w:sz w:val="24"/>
          <w:szCs w:val="24"/>
        </w:rPr>
      </w:pPr>
      <w:r w:rsidRPr="002B7D18">
        <w:rPr>
          <w:b/>
          <w:sz w:val="24"/>
          <w:szCs w:val="24"/>
        </w:rPr>
        <w:t>ISSUING ORGANIZATION</w:t>
      </w:r>
    </w:p>
    <w:p w:rsidR="002B7D18" w:rsidRDefault="002B7D18" w:rsidP="002B7D18">
      <w:pPr>
        <w:pStyle w:val="ListParagraph"/>
        <w:spacing w:after="0" w:line="240" w:lineRule="auto"/>
        <w:rPr>
          <w:sz w:val="24"/>
          <w:szCs w:val="24"/>
        </w:rPr>
      </w:pPr>
      <w:r>
        <w:rPr>
          <w:b/>
          <w:sz w:val="24"/>
          <w:szCs w:val="24"/>
        </w:rPr>
        <w:t>General Background:</w:t>
      </w:r>
      <w:r w:rsidRPr="002B7D18">
        <w:t xml:space="preserve"> </w:t>
      </w:r>
      <w:r w:rsidRPr="002B7D18">
        <w:rPr>
          <w:sz w:val="24"/>
          <w:szCs w:val="24"/>
        </w:rPr>
        <w:t xml:space="preserve">SacValley MedShare is a member of the California Association of Health Information Exchanges (CAHIE) and serves the 12-county region of California, north of Sacramento, which includes the North Central Valley and the surrounding mountainous terrain.  Its region is largely rural and mountainous, with travel limited by climate and season in much of the area.  Good communication is critical to coordinate care between primary care, specialists, hospital providers, and skilled nursing care facilities that fulfil a vital role in post-discharge care for many patients. </w:t>
      </w:r>
    </w:p>
    <w:p w:rsidR="002B7D18" w:rsidRPr="002B7D18" w:rsidRDefault="002B7D18" w:rsidP="002B7D18">
      <w:pPr>
        <w:pStyle w:val="ListParagraph"/>
        <w:spacing w:after="0" w:line="240" w:lineRule="auto"/>
        <w:rPr>
          <w:sz w:val="24"/>
          <w:szCs w:val="24"/>
        </w:rPr>
      </w:pPr>
      <w:r w:rsidRPr="002B7D18">
        <w:rPr>
          <w:sz w:val="24"/>
          <w:szCs w:val="24"/>
        </w:rPr>
        <w:t xml:space="preserve">  </w:t>
      </w:r>
    </w:p>
    <w:p w:rsidR="002B7D18" w:rsidRPr="002B7D18" w:rsidRDefault="002B7D18" w:rsidP="002B7D18">
      <w:pPr>
        <w:pStyle w:val="ListParagraph"/>
        <w:spacing w:after="0" w:line="240" w:lineRule="auto"/>
        <w:rPr>
          <w:sz w:val="24"/>
          <w:szCs w:val="24"/>
        </w:rPr>
      </w:pPr>
      <w:r w:rsidRPr="002B7D18">
        <w:rPr>
          <w:sz w:val="24"/>
          <w:szCs w:val="24"/>
        </w:rPr>
        <w:t xml:space="preserve">The region is comprised of Butte, Colusa, Glenn, Lassen, Modoc, Plumas, Shasta, Siskiyou, Sutter, Tehama, Trinity, and Yuba counties. The region covers over 28,428 square miles, and serves a little over 800,000 in population.  As such, it has the problems associated with serving the largest geographically-contiguous region of all of the California Health Information Exchange (HIE’s), with one of the lowest population and provider densities. Much of its population lies in medically-underserved rural areas, while there are a few larger urban centers scattered along the Sacramento Valley.  None of these centers exceed 100,000 in population, and most are much smaller.  Its seven larger acute-care hospitals are either non-affiliated community not-for-profit entities (three), or are part of larger hospital networks (Adventist, Dignity, and Prime).  With the exception of Redding, with two larger acute-care hospitals, most urban areas are served by a single facility.  Acute care in the smaller communities is provided by rural Critical Access Hospitals.  </w:t>
      </w:r>
    </w:p>
    <w:p w:rsidR="002B7D18" w:rsidRDefault="002B7D18" w:rsidP="002B7D18">
      <w:pPr>
        <w:pStyle w:val="ListParagraph"/>
        <w:spacing w:after="0" w:line="240" w:lineRule="auto"/>
        <w:rPr>
          <w:sz w:val="24"/>
          <w:szCs w:val="24"/>
        </w:rPr>
      </w:pPr>
    </w:p>
    <w:p w:rsidR="002B7D18" w:rsidRPr="002B7D18" w:rsidRDefault="002B7D18" w:rsidP="002B7D18">
      <w:pPr>
        <w:pStyle w:val="ListParagraph"/>
        <w:spacing w:after="0" w:line="240" w:lineRule="auto"/>
        <w:rPr>
          <w:sz w:val="24"/>
          <w:szCs w:val="24"/>
        </w:rPr>
      </w:pPr>
      <w:r w:rsidRPr="002B7D18">
        <w:rPr>
          <w:sz w:val="24"/>
          <w:szCs w:val="24"/>
        </w:rPr>
        <w:t>Long-term care is provided by forty Skilled Nursing Facilities scattered throughout the region.  Many have no Electronic Health Record (EHR) system and there is no electronic health exchange beyond fax machines.</w:t>
      </w:r>
    </w:p>
    <w:p w:rsidR="002B7D18" w:rsidRDefault="002B7D18" w:rsidP="002B7D18">
      <w:pPr>
        <w:pStyle w:val="ListParagraph"/>
        <w:spacing w:after="0" w:line="240" w:lineRule="auto"/>
        <w:rPr>
          <w:sz w:val="24"/>
          <w:szCs w:val="24"/>
        </w:rPr>
      </w:pPr>
    </w:p>
    <w:p w:rsidR="002B7D18" w:rsidRPr="002B7D18" w:rsidRDefault="002B7D18" w:rsidP="002B7D18">
      <w:pPr>
        <w:pStyle w:val="ListParagraph"/>
        <w:spacing w:after="0" w:line="240" w:lineRule="auto"/>
        <w:rPr>
          <w:sz w:val="24"/>
          <w:szCs w:val="24"/>
        </w:rPr>
      </w:pPr>
      <w:r w:rsidRPr="002B7D18">
        <w:rPr>
          <w:sz w:val="24"/>
          <w:szCs w:val="24"/>
        </w:rPr>
        <w:t xml:space="preserve">The region averages only one physician per twenty-two square miles, with the vast majority of those located in the few urban areas and their immediate surrounds.   Most of its providers are in small or solo practices, widely scattered geographically.  Currently, many have non-compliant EHRs; some have </w:t>
      </w:r>
      <w:r w:rsidRPr="002B7D18">
        <w:rPr>
          <w:sz w:val="24"/>
          <w:szCs w:val="24"/>
        </w:rPr>
        <w:lastRenderedPageBreak/>
        <w:t>no EHR at all.  There are several networks of federally-funded health clinics, helping to provide care to all, including a significant part of the safety-net care.</w:t>
      </w:r>
    </w:p>
    <w:p w:rsidR="002B7D18" w:rsidRDefault="002B7D18" w:rsidP="002B7D18">
      <w:pPr>
        <w:pStyle w:val="ListParagraph"/>
        <w:spacing w:after="0" w:line="240" w:lineRule="auto"/>
        <w:rPr>
          <w:sz w:val="24"/>
          <w:szCs w:val="24"/>
        </w:rPr>
      </w:pPr>
    </w:p>
    <w:p w:rsidR="002B7D18" w:rsidRPr="002B7D18" w:rsidRDefault="002B7D18" w:rsidP="002B7D18">
      <w:pPr>
        <w:pStyle w:val="ListParagraph"/>
        <w:spacing w:after="0" w:line="240" w:lineRule="auto"/>
        <w:rPr>
          <w:sz w:val="24"/>
          <w:szCs w:val="24"/>
        </w:rPr>
      </w:pPr>
      <w:r w:rsidRPr="002B7D18">
        <w:rPr>
          <w:sz w:val="24"/>
          <w:szCs w:val="24"/>
        </w:rPr>
        <w:t>Even in our most populated counties with the most access to medical care, our region scores very poorly on health statistics.  Butte County Public Health reported in 2010 on their county statistics; they looked at Butte County (2014 population: 224,241, over ¼ of SVMS’s regional total), as compared to the 58 counties in California:</w:t>
      </w:r>
    </w:p>
    <w:p w:rsidR="002B7D18" w:rsidRPr="002B7D18" w:rsidRDefault="002B7D18" w:rsidP="002B7D18">
      <w:pPr>
        <w:pStyle w:val="ListParagraph"/>
        <w:spacing w:after="0" w:line="240" w:lineRule="auto"/>
        <w:ind w:firstLine="720"/>
        <w:rPr>
          <w:sz w:val="24"/>
          <w:szCs w:val="24"/>
        </w:rPr>
      </w:pPr>
      <w:r w:rsidRPr="002B7D18">
        <w:rPr>
          <w:sz w:val="24"/>
          <w:szCs w:val="24"/>
        </w:rPr>
        <w:t>With 1 as best, and 58 as worst:</w:t>
      </w:r>
    </w:p>
    <w:p w:rsidR="002B7D18" w:rsidRPr="002B7D18" w:rsidRDefault="002B7D18" w:rsidP="002B7D18">
      <w:pPr>
        <w:pStyle w:val="ListParagraph"/>
        <w:numPr>
          <w:ilvl w:val="0"/>
          <w:numId w:val="6"/>
        </w:numPr>
        <w:spacing w:after="0" w:line="240" w:lineRule="auto"/>
        <w:rPr>
          <w:sz w:val="24"/>
          <w:szCs w:val="24"/>
        </w:rPr>
      </w:pPr>
      <w:r w:rsidRPr="002B7D18">
        <w:rPr>
          <w:sz w:val="24"/>
          <w:szCs w:val="24"/>
        </w:rPr>
        <w:t>For all cancers, Butte County ranked 56; prostate cancer 57, breast cancer 49, lung cancer 52</w:t>
      </w:r>
    </w:p>
    <w:p w:rsidR="002B7D18" w:rsidRPr="002B7D18" w:rsidRDefault="002B7D18" w:rsidP="002B7D18">
      <w:pPr>
        <w:pStyle w:val="ListParagraph"/>
        <w:numPr>
          <w:ilvl w:val="0"/>
          <w:numId w:val="6"/>
        </w:numPr>
        <w:spacing w:after="0" w:line="240" w:lineRule="auto"/>
        <w:rPr>
          <w:sz w:val="24"/>
          <w:szCs w:val="24"/>
        </w:rPr>
      </w:pPr>
      <w:r w:rsidRPr="002B7D18">
        <w:rPr>
          <w:sz w:val="24"/>
          <w:szCs w:val="24"/>
        </w:rPr>
        <w:t>Chronic liver and respiratory disease ranked 51</w:t>
      </w:r>
    </w:p>
    <w:p w:rsidR="002B7D18" w:rsidRPr="002B7D18" w:rsidRDefault="002B7D18" w:rsidP="002B7D18">
      <w:pPr>
        <w:pStyle w:val="ListParagraph"/>
        <w:numPr>
          <w:ilvl w:val="0"/>
          <w:numId w:val="6"/>
        </w:numPr>
        <w:spacing w:after="0" w:line="240" w:lineRule="auto"/>
        <w:rPr>
          <w:sz w:val="24"/>
          <w:szCs w:val="24"/>
        </w:rPr>
      </w:pPr>
      <w:r w:rsidRPr="002B7D18">
        <w:rPr>
          <w:sz w:val="24"/>
          <w:szCs w:val="24"/>
        </w:rPr>
        <w:t>Drug-induced deaths ranked 56</w:t>
      </w:r>
    </w:p>
    <w:p w:rsidR="002B7D18" w:rsidRPr="002B7D18" w:rsidRDefault="002B7D18" w:rsidP="002B7D18">
      <w:pPr>
        <w:pStyle w:val="ListParagraph"/>
        <w:numPr>
          <w:ilvl w:val="0"/>
          <w:numId w:val="6"/>
        </w:numPr>
        <w:spacing w:after="0" w:line="240" w:lineRule="auto"/>
        <w:rPr>
          <w:sz w:val="24"/>
          <w:szCs w:val="24"/>
        </w:rPr>
      </w:pPr>
      <w:r w:rsidRPr="002B7D18">
        <w:rPr>
          <w:sz w:val="24"/>
          <w:szCs w:val="24"/>
        </w:rPr>
        <w:t>Mortality ranked 44</w:t>
      </w:r>
    </w:p>
    <w:p w:rsidR="002B7D18" w:rsidRDefault="002B7D18" w:rsidP="002B7D18">
      <w:pPr>
        <w:pStyle w:val="ListParagraph"/>
        <w:numPr>
          <w:ilvl w:val="0"/>
          <w:numId w:val="6"/>
        </w:numPr>
        <w:spacing w:after="0" w:line="240" w:lineRule="auto"/>
        <w:rPr>
          <w:sz w:val="24"/>
          <w:szCs w:val="24"/>
        </w:rPr>
      </w:pPr>
      <w:r w:rsidRPr="002B7D18">
        <w:rPr>
          <w:sz w:val="24"/>
          <w:szCs w:val="24"/>
        </w:rPr>
        <w:t>Overall, it ranked 55 out of 58 counties.</w:t>
      </w:r>
    </w:p>
    <w:p w:rsidR="002B7D18" w:rsidRDefault="002B7D18" w:rsidP="002B7D18">
      <w:pPr>
        <w:spacing w:after="0" w:line="240" w:lineRule="auto"/>
        <w:ind w:left="720"/>
        <w:rPr>
          <w:sz w:val="24"/>
          <w:szCs w:val="24"/>
        </w:rPr>
      </w:pPr>
    </w:p>
    <w:p w:rsidR="002B7D18" w:rsidRDefault="002B7D18" w:rsidP="002B7D18">
      <w:pPr>
        <w:spacing w:after="0" w:line="240" w:lineRule="auto"/>
        <w:ind w:left="720"/>
        <w:rPr>
          <w:sz w:val="24"/>
          <w:szCs w:val="24"/>
        </w:rPr>
      </w:pPr>
      <w:r>
        <w:rPr>
          <w:sz w:val="24"/>
          <w:szCs w:val="24"/>
        </w:rPr>
        <w:t xml:space="preserve">The SVMS web page can be visited at </w:t>
      </w:r>
      <w:hyperlink r:id="rId11" w:history="1">
        <w:r w:rsidRPr="00C921E1">
          <w:rPr>
            <w:rStyle w:val="Hyperlink"/>
            <w:sz w:val="24"/>
            <w:szCs w:val="24"/>
          </w:rPr>
          <w:t>https://sacvalleyms.org</w:t>
        </w:r>
      </w:hyperlink>
      <w:r>
        <w:rPr>
          <w:sz w:val="24"/>
          <w:szCs w:val="24"/>
        </w:rPr>
        <w:t>.</w:t>
      </w:r>
    </w:p>
    <w:p w:rsidR="002B7D18" w:rsidRDefault="002B7D18" w:rsidP="002B7D18">
      <w:pPr>
        <w:spacing w:after="0" w:line="240" w:lineRule="auto"/>
        <w:ind w:left="720"/>
        <w:rPr>
          <w:sz w:val="24"/>
          <w:szCs w:val="24"/>
        </w:rPr>
      </w:pPr>
    </w:p>
    <w:p w:rsidR="002B7D18" w:rsidRDefault="002B7D18" w:rsidP="002B7D18">
      <w:pPr>
        <w:spacing w:after="0" w:line="240" w:lineRule="auto"/>
        <w:ind w:left="720"/>
        <w:rPr>
          <w:sz w:val="24"/>
          <w:szCs w:val="24"/>
        </w:rPr>
      </w:pPr>
      <w:r>
        <w:rPr>
          <w:b/>
          <w:sz w:val="24"/>
          <w:szCs w:val="24"/>
        </w:rPr>
        <w:t>Technical Background</w:t>
      </w:r>
      <w:r>
        <w:rPr>
          <w:sz w:val="24"/>
          <w:szCs w:val="24"/>
        </w:rPr>
        <w:t>: SVMS currently has no onsite technology.</w:t>
      </w:r>
    </w:p>
    <w:p w:rsidR="002B7D18" w:rsidRDefault="002B7D18" w:rsidP="002B7D18">
      <w:pPr>
        <w:spacing w:after="0" w:line="240" w:lineRule="auto"/>
        <w:ind w:left="720"/>
        <w:rPr>
          <w:sz w:val="24"/>
          <w:szCs w:val="24"/>
        </w:rPr>
      </w:pPr>
    </w:p>
    <w:p w:rsidR="002B7D18" w:rsidRDefault="002B7D18" w:rsidP="002B7D18">
      <w:pPr>
        <w:pStyle w:val="ListParagraph"/>
        <w:numPr>
          <w:ilvl w:val="0"/>
          <w:numId w:val="5"/>
        </w:numPr>
        <w:spacing w:after="0" w:line="240" w:lineRule="auto"/>
        <w:rPr>
          <w:sz w:val="24"/>
          <w:szCs w:val="24"/>
        </w:rPr>
      </w:pPr>
      <w:r>
        <w:rPr>
          <w:b/>
          <w:sz w:val="24"/>
          <w:szCs w:val="24"/>
        </w:rPr>
        <w:t>BUSINESS PRACTICES</w:t>
      </w:r>
    </w:p>
    <w:p w:rsidR="002B7D18" w:rsidRDefault="002B7D18" w:rsidP="002B7D18">
      <w:pPr>
        <w:pStyle w:val="ListParagraph"/>
        <w:spacing w:after="0" w:line="240" w:lineRule="auto"/>
        <w:rPr>
          <w:sz w:val="24"/>
          <w:szCs w:val="24"/>
        </w:rPr>
      </w:pPr>
      <w:r>
        <w:rPr>
          <w:sz w:val="24"/>
          <w:szCs w:val="24"/>
        </w:rPr>
        <w:t>In order to facilitate the analysis of responses to this RFP, vendors are requested to prepare their proposals in accordance with the following format:</w:t>
      </w:r>
    </w:p>
    <w:p w:rsidR="002B7D18" w:rsidRDefault="002B7D18" w:rsidP="002B7D18">
      <w:pPr>
        <w:pStyle w:val="ListParagraph"/>
        <w:spacing w:after="0" w:line="240" w:lineRule="auto"/>
        <w:rPr>
          <w:sz w:val="24"/>
          <w:szCs w:val="24"/>
        </w:rPr>
      </w:pPr>
    </w:p>
    <w:p w:rsidR="002B7D18" w:rsidRDefault="002B7D18" w:rsidP="002B7D18">
      <w:pPr>
        <w:pStyle w:val="ListParagraph"/>
        <w:numPr>
          <w:ilvl w:val="1"/>
          <w:numId w:val="5"/>
        </w:numPr>
        <w:spacing w:after="0" w:line="240" w:lineRule="auto"/>
        <w:rPr>
          <w:sz w:val="24"/>
          <w:szCs w:val="24"/>
        </w:rPr>
      </w:pPr>
      <w:r>
        <w:rPr>
          <w:sz w:val="24"/>
          <w:szCs w:val="24"/>
        </w:rPr>
        <w:t>– Provide a description of your company</w:t>
      </w:r>
    </w:p>
    <w:p w:rsidR="002B7D18" w:rsidRDefault="002B7D18" w:rsidP="002B7D18">
      <w:pPr>
        <w:pStyle w:val="ListParagraph"/>
        <w:numPr>
          <w:ilvl w:val="2"/>
          <w:numId w:val="5"/>
        </w:numPr>
        <w:spacing w:after="0" w:line="240" w:lineRule="auto"/>
        <w:rPr>
          <w:sz w:val="24"/>
          <w:szCs w:val="24"/>
        </w:rPr>
      </w:pPr>
      <w:r>
        <w:rPr>
          <w:sz w:val="24"/>
          <w:szCs w:val="24"/>
        </w:rPr>
        <w:t>Provide an organizational chart of your company focusing on the portion responsible for the proposed solution</w:t>
      </w:r>
      <w:r w:rsidR="003F4018">
        <w:rPr>
          <w:sz w:val="24"/>
          <w:szCs w:val="24"/>
        </w:rPr>
        <w:t>.</w:t>
      </w:r>
    </w:p>
    <w:p w:rsidR="002B7D18" w:rsidRDefault="002B7D18" w:rsidP="002B7D18">
      <w:pPr>
        <w:pStyle w:val="ListParagraph"/>
        <w:numPr>
          <w:ilvl w:val="2"/>
          <w:numId w:val="5"/>
        </w:numPr>
        <w:spacing w:after="0" w:line="240" w:lineRule="auto"/>
        <w:rPr>
          <w:sz w:val="24"/>
          <w:szCs w:val="24"/>
        </w:rPr>
      </w:pPr>
      <w:r>
        <w:rPr>
          <w:sz w:val="24"/>
          <w:szCs w:val="24"/>
        </w:rPr>
        <w:t>Describe the organizational chart provided above.</w:t>
      </w:r>
    </w:p>
    <w:p w:rsidR="002B7D18" w:rsidRDefault="002B7D18" w:rsidP="002B7D18">
      <w:pPr>
        <w:pStyle w:val="ListParagraph"/>
        <w:numPr>
          <w:ilvl w:val="1"/>
          <w:numId w:val="5"/>
        </w:numPr>
        <w:spacing w:after="0" w:line="240" w:lineRule="auto"/>
        <w:rPr>
          <w:sz w:val="24"/>
          <w:szCs w:val="24"/>
        </w:rPr>
      </w:pPr>
      <w:r>
        <w:rPr>
          <w:sz w:val="24"/>
          <w:szCs w:val="24"/>
        </w:rPr>
        <w:t xml:space="preserve"> - Indicate the specific senior executive responsible for this project’s success.</w:t>
      </w:r>
    </w:p>
    <w:p w:rsidR="002B7D18" w:rsidRDefault="003F4018" w:rsidP="002B7D18">
      <w:pPr>
        <w:pStyle w:val="ListParagraph"/>
        <w:numPr>
          <w:ilvl w:val="2"/>
          <w:numId w:val="5"/>
        </w:numPr>
        <w:spacing w:after="0" w:line="240" w:lineRule="auto"/>
        <w:rPr>
          <w:sz w:val="24"/>
          <w:szCs w:val="24"/>
        </w:rPr>
      </w:pPr>
      <w:r>
        <w:rPr>
          <w:sz w:val="24"/>
          <w:szCs w:val="24"/>
        </w:rPr>
        <w:t>Provide a resume, years’ experience supporting a project like ours, and years of experience with the company.</w:t>
      </w:r>
    </w:p>
    <w:p w:rsidR="003F4018" w:rsidRDefault="003F4018" w:rsidP="002B7D18">
      <w:pPr>
        <w:pStyle w:val="ListParagraph"/>
        <w:numPr>
          <w:ilvl w:val="2"/>
          <w:numId w:val="5"/>
        </w:numPr>
        <w:spacing w:after="0" w:line="240" w:lineRule="auto"/>
        <w:rPr>
          <w:sz w:val="24"/>
          <w:szCs w:val="24"/>
        </w:rPr>
      </w:pPr>
      <w:r>
        <w:rPr>
          <w:sz w:val="24"/>
          <w:szCs w:val="24"/>
        </w:rPr>
        <w:t>Indicate number of other customer accounts this person may be responsible for during our project.</w:t>
      </w:r>
    </w:p>
    <w:p w:rsidR="003F4018" w:rsidRDefault="003F4018" w:rsidP="002B7D18">
      <w:pPr>
        <w:pStyle w:val="ListParagraph"/>
        <w:numPr>
          <w:ilvl w:val="2"/>
          <w:numId w:val="5"/>
        </w:numPr>
        <w:spacing w:after="0" w:line="240" w:lineRule="auto"/>
        <w:rPr>
          <w:sz w:val="24"/>
          <w:szCs w:val="24"/>
        </w:rPr>
      </w:pPr>
      <w:r>
        <w:rPr>
          <w:sz w:val="24"/>
          <w:szCs w:val="24"/>
        </w:rPr>
        <w:t xml:space="preserve">Provide profiles of the project team personnel that are anticipated for this project; including, resume, </w:t>
      </w:r>
      <w:r>
        <w:rPr>
          <w:sz w:val="24"/>
          <w:szCs w:val="24"/>
        </w:rPr>
        <w:t>years’ experience supporting a project like ours, and years of experience with the company.</w:t>
      </w:r>
    </w:p>
    <w:p w:rsidR="003F4018" w:rsidRDefault="003F4018" w:rsidP="003F4018">
      <w:pPr>
        <w:pStyle w:val="ListParagraph"/>
        <w:numPr>
          <w:ilvl w:val="2"/>
          <w:numId w:val="5"/>
        </w:numPr>
        <w:spacing w:after="0" w:line="240" w:lineRule="auto"/>
        <w:rPr>
          <w:sz w:val="24"/>
          <w:szCs w:val="24"/>
        </w:rPr>
      </w:pPr>
      <w:r>
        <w:rPr>
          <w:sz w:val="24"/>
          <w:szCs w:val="24"/>
        </w:rPr>
        <w:t xml:space="preserve">Indicate number of other customer accounts </w:t>
      </w:r>
      <w:r>
        <w:rPr>
          <w:sz w:val="24"/>
          <w:szCs w:val="24"/>
        </w:rPr>
        <w:t>the project team members person</w:t>
      </w:r>
      <w:r>
        <w:rPr>
          <w:sz w:val="24"/>
          <w:szCs w:val="24"/>
        </w:rPr>
        <w:t xml:space="preserve"> may be responsible for during our project.</w:t>
      </w:r>
    </w:p>
    <w:p w:rsidR="003F4018" w:rsidRDefault="003F4018" w:rsidP="003F4018">
      <w:pPr>
        <w:pStyle w:val="ListParagraph"/>
        <w:numPr>
          <w:ilvl w:val="1"/>
          <w:numId w:val="5"/>
        </w:numPr>
        <w:spacing w:after="0" w:line="240" w:lineRule="auto"/>
        <w:rPr>
          <w:sz w:val="24"/>
          <w:szCs w:val="24"/>
        </w:rPr>
      </w:pPr>
      <w:r>
        <w:rPr>
          <w:sz w:val="24"/>
          <w:szCs w:val="24"/>
        </w:rPr>
        <w:t xml:space="preserve"> - Describe the approach you would use to carry out this project.</w:t>
      </w:r>
    </w:p>
    <w:p w:rsidR="003F4018" w:rsidRDefault="003F4018" w:rsidP="003F4018">
      <w:pPr>
        <w:pStyle w:val="ListParagraph"/>
        <w:numPr>
          <w:ilvl w:val="2"/>
          <w:numId w:val="5"/>
        </w:numPr>
        <w:spacing w:after="0" w:line="240" w:lineRule="auto"/>
        <w:rPr>
          <w:sz w:val="24"/>
          <w:szCs w:val="24"/>
        </w:rPr>
      </w:pPr>
      <w:r>
        <w:rPr>
          <w:sz w:val="24"/>
          <w:szCs w:val="24"/>
        </w:rPr>
        <w:t>Identify project management best practices you previously employed in other projects involving the proposed solution, which you will use during our project.</w:t>
      </w:r>
    </w:p>
    <w:p w:rsidR="003F4018" w:rsidRDefault="003F4018" w:rsidP="003F4018">
      <w:pPr>
        <w:pStyle w:val="ListParagraph"/>
        <w:numPr>
          <w:ilvl w:val="2"/>
          <w:numId w:val="5"/>
        </w:numPr>
        <w:spacing w:after="0" w:line="240" w:lineRule="auto"/>
        <w:rPr>
          <w:sz w:val="24"/>
          <w:szCs w:val="24"/>
        </w:rPr>
      </w:pPr>
      <w:r>
        <w:rPr>
          <w:sz w:val="24"/>
          <w:szCs w:val="24"/>
        </w:rPr>
        <w:t>Include studies and lessons learned reports that support your recommended approach.</w:t>
      </w:r>
    </w:p>
    <w:p w:rsidR="003F4018" w:rsidRDefault="003F4018" w:rsidP="003F4018">
      <w:pPr>
        <w:spacing w:after="0" w:line="240" w:lineRule="auto"/>
        <w:ind w:left="1080"/>
        <w:rPr>
          <w:sz w:val="24"/>
          <w:szCs w:val="24"/>
        </w:rPr>
      </w:pPr>
    </w:p>
    <w:p w:rsidR="003F4018" w:rsidRPr="003F4018" w:rsidRDefault="003F4018" w:rsidP="003F4018">
      <w:pPr>
        <w:spacing w:after="0" w:line="240" w:lineRule="auto"/>
        <w:ind w:left="1080"/>
        <w:rPr>
          <w:sz w:val="24"/>
          <w:szCs w:val="24"/>
        </w:rPr>
      </w:pPr>
    </w:p>
    <w:p w:rsidR="003F4018" w:rsidRDefault="003F4018" w:rsidP="003F4018">
      <w:pPr>
        <w:pStyle w:val="ListParagraph"/>
        <w:numPr>
          <w:ilvl w:val="2"/>
          <w:numId w:val="5"/>
        </w:numPr>
        <w:spacing w:after="0" w:line="240" w:lineRule="auto"/>
        <w:rPr>
          <w:sz w:val="24"/>
          <w:szCs w:val="24"/>
        </w:rPr>
      </w:pPr>
      <w:r>
        <w:rPr>
          <w:sz w:val="24"/>
          <w:szCs w:val="24"/>
        </w:rPr>
        <w:lastRenderedPageBreak/>
        <w:t>Describe the methods you use that demonstrate the effectiveness of this approach, e.g., timely completion of similar projects within scope, on budget, and according to the agreed upon quality standards.</w:t>
      </w:r>
    </w:p>
    <w:p w:rsidR="003F4018" w:rsidRDefault="003F4018" w:rsidP="003F4018">
      <w:pPr>
        <w:pStyle w:val="ListParagraph"/>
        <w:numPr>
          <w:ilvl w:val="1"/>
          <w:numId w:val="5"/>
        </w:numPr>
        <w:spacing w:after="0" w:line="240" w:lineRule="auto"/>
        <w:rPr>
          <w:sz w:val="24"/>
          <w:szCs w:val="24"/>
        </w:rPr>
      </w:pPr>
      <w:r>
        <w:rPr>
          <w:sz w:val="24"/>
          <w:szCs w:val="24"/>
        </w:rPr>
        <w:t xml:space="preserve"> - Describe project and change management procedures that will be used for this project.</w:t>
      </w:r>
    </w:p>
    <w:p w:rsidR="003F4018" w:rsidRDefault="003F4018" w:rsidP="003F4018">
      <w:pPr>
        <w:pStyle w:val="ListParagraph"/>
        <w:numPr>
          <w:ilvl w:val="2"/>
          <w:numId w:val="5"/>
        </w:numPr>
        <w:spacing w:after="0" w:line="240" w:lineRule="auto"/>
        <w:rPr>
          <w:sz w:val="24"/>
          <w:szCs w:val="24"/>
        </w:rPr>
      </w:pPr>
      <w:r>
        <w:rPr>
          <w:sz w:val="24"/>
          <w:szCs w:val="24"/>
        </w:rPr>
        <w:t>Describe the approval, prioritization, and governance procedures.</w:t>
      </w:r>
    </w:p>
    <w:p w:rsidR="003F4018" w:rsidRDefault="003F4018" w:rsidP="003F4018">
      <w:pPr>
        <w:pStyle w:val="ListParagraph"/>
        <w:numPr>
          <w:ilvl w:val="2"/>
          <w:numId w:val="5"/>
        </w:numPr>
        <w:spacing w:after="0" w:line="240" w:lineRule="auto"/>
        <w:rPr>
          <w:sz w:val="24"/>
          <w:szCs w:val="24"/>
        </w:rPr>
      </w:pPr>
      <w:r>
        <w:rPr>
          <w:sz w:val="24"/>
          <w:szCs w:val="24"/>
        </w:rPr>
        <w:t>Provide a description of the decision-making chain of command you will use during project implementation and post-project on-going support.</w:t>
      </w:r>
    </w:p>
    <w:p w:rsidR="003F4018" w:rsidRDefault="003F4018" w:rsidP="003F4018">
      <w:pPr>
        <w:pStyle w:val="ListParagraph"/>
        <w:numPr>
          <w:ilvl w:val="2"/>
          <w:numId w:val="5"/>
        </w:numPr>
        <w:spacing w:after="0" w:line="240" w:lineRule="auto"/>
        <w:rPr>
          <w:sz w:val="24"/>
          <w:szCs w:val="24"/>
        </w:rPr>
      </w:pPr>
      <w:r>
        <w:rPr>
          <w:sz w:val="24"/>
          <w:szCs w:val="24"/>
        </w:rPr>
        <w:t>How are end-users involved with the decision making process?</w:t>
      </w:r>
    </w:p>
    <w:p w:rsidR="003F4018" w:rsidRDefault="00CB6172" w:rsidP="003F4018">
      <w:pPr>
        <w:pStyle w:val="ListParagraph"/>
        <w:numPr>
          <w:ilvl w:val="2"/>
          <w:numId w:val="5"/>
        </w:numPr>
        <w:spacing w:after="0" w:line="240" w:lineRule="auto"/>
        <w:rPr>
          <w:sz w:val="24"/>
          <w:szCs w:val="24"/>
        </w:rPr>
      </w:pPr>
      <w:r>
        <w:rPr>
          <w:sz w:val="24"/>
          <w:szCs w:val="24"/>
        </w:rPr>
        <w:t>Include a proposed work plan, with an associated schedule to complete the work for this project successfully.</w:t>
      </w:r>
    </w:p>
    <w:p w:rsidR="00CB6172" w:rsidRDefault="00CB6172" w:rsidP="003F4018">
      <w:pPr>
        <w:pStyle w:val="ListParagraph"/>
        <w:numPr>
          <w:ilvl w:val="2"/>
          <w:numId w:val="5"/>
        </w:numPr>
        <w:spacing w:after="0" w:line="240" w:lineRule="auto"/>
        <w:rPr>
          <w:sz w:val="24"/>
          <w:szCs w:val="24"/>
        </w:rPr>
      </w:pPr>
      <w:r>
        <w:rPr>
          <w:sz w:val="24"/>
          <w:szCs w:val="24"/>
        </w:rPr>
        <w:t>Describe the risks and risk responses identified in this project.</w:t>
      </w:r>
    </w:p>
    <w:p w:rsidR="00CB6172" w:rsidRDefault="00CB6172" w:rsidP="00CB6172">
      <w:pPr>
        <w:spacing w:after="0" w:line="240" w:lineRule="auto"/>
        <w:rPr>
          <w:sz w:val="24"/>
          <w:szCs w:val="24"/>
        </w:rPr>
      </w:pPr>
    </w:p>
    <w:p w:rsidR="00CB6172" w:rsidRPr="00CB6172" w:rsidRDefault="00CB6172" w:rsidP="00CB6172">
      <w:pPr>
        <w:spacing w:after="0" w:line="240" w:lineRule="auto"/>
        <w:rPr>
          <w:sz w:val="24"/>
          <w:szCs w:val="24"/>
        </w:rPr>
      </w:pPr>
    </w:p>
    <w:p w:rsidR="00CB6172" w:rsidRDefault="00CB6172" w:rsidP="00CB6172">
      <w:pPr>
        <w:pStyle w:val="ListParagraph"/>
        <w:numPr>
          <w:ilvl w:val="0"/>
          <w:numId w:val="5"/>
        </w:numPr>
        <w:spacing w:after="0" w:line="240" w:lineRule="auto"/>
        <w:rPr>
          <w:sz w:val="24"/>
          <w:szCs w:val="24"/>
        </w:rPr>
      </w:pPr>
      <w:r>
        <w:rPr>
          <w:b/>
          <w:sz w:val="24"/>
          <w:szCs w:val="24"/>
        </w:rPr>
        <w:t>CORPORATE DUE DILIGENCE</w:t>
      </w:r>
    </w:p>
    <w:p w:rsidR="00CB6172" w:rsidRDefault="00CB6172" w:rsidP="00CB6172">
      <w:pPr>
        <w:spacing w:after="0" w:line="240" w:lineRule="auto"/>
        <w:ind w:left="720"/>
        <w:rPr>
          <w:sz w:val="24"/>
          <w:szCs w:val="24"/>
        </w:rPr>
      </w:pPr>
      <w:r>
        <w:rPr>
          <w:sz w:val="24"/>
          <w:szCs w:val="24"/>
        </w:rPr>
        <w:t>The purpose of this section is to identify the general requirements of a viable vendor.  Please provide the information requested in the following format:</w:t>
      </w:r>
    </w:p>
    <w:p w:rsidR="00CB6172" w:rsidRPr="00CB6172" w:rsidRDefault="00CB6172" w:rsidP="00CB6172">
      <w:pPr>
        <w:pStyle w:val="ListParagraph"/>
        <w:numPr>
          <w:ilvl w:val="1"/>
          <w:numId w:val="5"/>
        </w:numPr>
        <w:spacing w:after="0" w:line="240" w:lineRule="auto"/>
        <w:rPr>
          <w:sz w:val="24"/>
          <w:szCs w:val="24"/>
        </w:rPr>
      </w:pPr>
      <w:r w:rsidRPr="00CB6172">
        <w:rPr>
          <w:sz w:val="24"/>
          <w:szCs w:val="24"/>
        </w:rPr>
        <w:t>– Legal name of organization responding</w:t>
      </w:r>
      <w:r w:rsidR="009F7B45">
        <w:rPr>
          <w:sz w:val="24"/>
          <w:szCs w:val="24"/>
        </w:rPr>
        <w:t>.</w:t>
      </w:r>
    </w:p>
    <w:p w:rsidR="00CB6172" w:rsidRDefault="00CB6172" w:rsidP="00CB6172">
      <w:pPr>
        <w:pStyle w:val="ListParagraph"/>
        <w:numPr>
          <w:ilvl w:val="1"/>
          <w:numId w:val="5"/>
        </w:numPr>
        <w:spacing w:after="0" w:line="240" w:lineRule="auto"/>
        <w:rPr>
          <w:sz w:val="24"/>
          <w:szCs w:val="24"/>
        </w:rPr>
      </w:pPr>
      <w:r>
        <w:rPr>
          <w:sz w:val="24"/>
          <w:szCs w:val="24"/>
        </w:rPr>
        <w:t xml:space="preserve"> - Address of organization responsible for completing this project successfully</w:t>
      </w:r>
      <w:r w:rsidR="009F7B45">
        <w:rPr>
          <w:sz w:val="24"/>
          <w:szCs w:val="24"/>
        </w:rPr>
        <w:t>.</w:t>
      </w:r>
    </w:p>
    <w:p w:rsidR="00CB6172" w:rsidRDefault="00CB6172" w:rsidP="00CB6172">
      <w:pPr>
        <w:pStyle w:val="ListParagraph"/>
        <w:numPr>
          <w:ilvl w:val="1"/>
          <w:numId w:val="5"/>
        </w:numPr>
        <w:spacing w:after="0" w:line="240" w:lineRule="auto"/>
        <w:rPr>
          <w:sz w:val="24"/>
          <w:szCs w:val="24"/>
        </w:rPr>
      </w:pPr>
      <w:r>
        <w:rPr>
          <w:sz w:val="24"/>
          <w:szCs w:val="24"/>
        </w:rPr>
        <w:t xml:space="preserve"> - Company ownership – Public or Private</w:t>
      </w:r>
      <w:r w:rsidR="009F7B45">
        <w:rPr>
          <w:sz w:val="24"/>
          <w:szCs w:val="24"/>
        </w:rPr>
        <w:t>.</w:t>
      </w:r>
    </w:p>
    <w:p w:rsidR="009F7B45" w:rsidRDefault="00CB6172" w:rsidP="00CB6172">
      <w:pPr>
        <w:pStyle w:val="ListParagraph"/>
        <w:numPr>
          <w:ilvl w:val="1"/>
          <w:numId w:val="5"/>
        </w:numPr>
        <w:spacing w:after="0" w:line="240" w:lineRule="auto"/>
        <w:rPr>
          <w:sz w:val="24"/>
          <w:szCs w:val="24"/>
        </w:rPr>
      </w:pPr>
      <w:r>
        <w:rPr>
          <w:sz w:val="24"/>
          <w:szCs w:val="24"/>
        </w:rPr>
        <w:t xml:space="preserve"> - </w:t>
      </w:r>
      <w:r w:rsidR="009F7B45">
        <w:rPr>
          <w:sz w:val="24"/>
          <w:szCs w:val="24"/>
        </w:rPr>
        <w:t>Define the legal structure, e.g., corporation, partnership, LLC, etc.</w:t>
      </w:r>
    </w:p>
    <w:p w:rsidR="00CB6172" w:rsidRDefault="009F7B45" w:rsidP="00CB6172">
      <w:pPr>
        <w:pStyle w:val="ListParagraph"/>
        <w:numPr>
          <w:ilvl w:val="1"/>
          <w:numId w:val="5"/>
        </w:numPr>
        <w:spacing w:after="0" w:line="240" w:lineRule="auto"/>
        <w:rPr>
          <w:sz w:val="24"/>
          <w:szCs w:val="24"/>
        </w:rPr>
      </w:pPr>
      <w:r>
        <w:rPr>
          <w:sz w:val="24"/>
          <w:szCs w:val="24"/>
        </w:rPr>
        <w:t xml:space="preserve"> - Year founded.</w:t>
      </w:r>
    </w:p>
    <w:p w:rsidR="009F7B45" w:rsidRDefault="009F7B45" w:rsidP="00CB6172">
      <w:pPr>
        <w:pStyle w:val="ListParagraph"/>
        <w:numPr>
          <w:ilvl w:val="1"/>
          <w:numId w:val="5"/>
        </w:numPr>
        <w:spacing w:after="0" w:line="240" w:lineRule="auto"/>
        <w:rPr>
          <w:sz w:val="24"/>
          <w:szCs w:val="24"/>
        </w:rPr>
      </w:pPr>
      <w:r>
        <w:rPr>
          <w:sz w:val="24"/>
          <w:szCs w:val="24"/>
        </w:rPr>
        <w:t xml:space="preserve"> - How long has the company been in business providing the proposed products and services?</w:t>
      </w:r>
    </w:p>
    <w:p w:rsidR="009F7B45" w:rsidRDefault="009F7B45" w:rsidP="00CB6172">
      <w:pPr>
        <w:pStyle w:val="ListParagraph"/>
        <w:numPr>
          <w:ilvl w:val="1"/>
          <w:numId w:val="5"/>
        </w:numPr>
        <w:spacing w:after="0" w:line="240" w:lineRule="auto"/>
        <w:rPr>
          <w:sz w:val="24"/>
          <w:szCs w:val="24"/>
        </w:rPr>
      </w:pPr>
      <w:r>
        <w:rPr>
          <w:sz w:val="24"/>
          <w:szCs w:val="24"/>
        </w:rPr>
        <w:t xml:space="preserve"> - How long has the company been providing healthcare software applications?</w:t>
      </w:r>
    </w:p>
    <w:p w:rsidR="009F7B45" w:rsidRDefault="009F7B45" w:rsidP="00CB6172">
      <w:pPr>
        <w:pStyle w:val="ListParagraph"/>
        <w:numPr>
          <w:ilvl w:val="1"/>
          <w:numId w:val="5"/>
        </w:numPr>
        <w:spacing w:after="0" w:line="240" w:lineRule="auto"/>
        <w:rPr>
          <w:sz w:val="24"/>
          <w:szCs w:val="24"/>
        </w:rPr>
      </w:pPr>
      <w:r>
        <w:rPr>
          <w:sz w:val="24"/>
          <w:szCs w:val="24"/>
        </w:rPr>
        <w:t xml:space="preserve"> - How many employees in the company are dedicated to the proposed products and services?</w:t>
      </w:r>
    </w:p>
    <w:p w:rsidR="009F7B45" w:rsidRDefault="009F7B45" w:rsidP="009F7B45">
      <w:pPr>
        <w:pStyle w:val="ListParagraph"/>
        <w:numPr>
          <w:ilvl w:val="2"/>
          <w:numId w:val="5"/>
        </w:numPr>
        <w:spacing w:after="0" w:line="240" w:lineRule="auto"/>
        <w:rPr>
          <w:sz w:val="24"/>
          <w:szCs w:val="24"/>
        </w:rPr>
      </w:pPr>
      <w:r>
        <w:rPr>
          <w:sz w:val="24"/>
          <w:szCs w:val="24"/>
        </w:rPr>
        <w:t>Unites States</w:t>
      </w:r>
    </w:p>
    <w:p w:rsidR="009F7B45" w:rsidRDefault="009F7B45" w:rsidP="009F7B45">
      <w:pPr>
        <w:pStyle w:val="ListParagraph"/>
        <w:numPr>
          <w:ilvl w:val="2"/>
          <w:numId w:val="5"/>
        </w:numPr>
        <w:spacing w:after="0" w:line="240" w:lineRule="auto"/>
        <w:rPr>
          <w:sz w:val="24"/>
          <w:szCs w:val="24"/>
        </w:rPr>
      </w:pPr>
      <w:r>
        <w:rPr>
          <w:sz w:val="24"/>
          <w:szCs w:val="24"/>
        </w:rPr>
        <w:t>International</w:t>
      </w:r>
    </w:p>
    <w:p w:rsidR="009F7B45" w:rsidRDefault="009F7B45" w:rsidP="009F7B45">
      <w:pPr>
        <w:pStyle w:val="ListParagraph"/>
        <w:numPr>
          <w:ilvl w:val="2"/>
          <w:numId w:val="5"/>
        </w:numPr>
        <w:spacing w:after="0" w:line="240" w:lineRule="auto"/>
        <w:rPr>
          <w:sz w:val="24"/>
          <w:szCs w:val="24"/>
        </w:rPr>
      </w:pPr>
      <w:r>
        <w:rPr>
          <w:sz w:val="24"/>
          <w:szCs w:val="24"/>
        </w:rPr>
        <w:t>Percentage dedicated to proposed project in this RFP</w:t>
      </w:r>
    </w:p>
    <w:p w:rsidR="009F7B45" w:rsidRDefault="009F7B45" w:rsidP="009F7B45">
      <w:pPr>
        <w:pStyle w:val="ListParagraph"/>
        <w:numPr>
          <w:ilvl w:val="1"/>
          <w:numId w:val="5"/>
        </w:numPr>
        <w:spacing w:after="0" w:line="240" w:lineRule="auto"/>
        <w:rPr>
          <w:sz w:val="24"/>
          <w:szCs w:val="24"/>
        </w:rPr>
      </w:pPr>
      <w:r>
        <w:rPr>
          <w:sz w:val="24"/>
          <w:szCs w:val="24"/>
        </w:rPr>
        <w:t xml:space="preserve"> - How many employees in the healthcare division(s) are responsible for developing, implementing, and supporting the proposed applications?</w:t>
      </w:r>
    </w:p>
    <w:p w:rsidR="009F7B45" w:rsidRDefault="009F7B45" w:rsidP="009F7B45">
      <w:pPr>
        <w:pStyle w:val="ListParagraph"/>
        <w:numPr>
          <w:ilvl w:val="2"/>
          <w:numId w:val="5"/>
        </w:numPr>
        <w:spacing w:after="0" w:line="240" w:lineRule="auto"/>
        <w:rPr>
          <w:sz w:val="24"/>
          <w:szCs w:val="24"/>
        </w:rPr>
      </w:pPr>
      <w:r>
        <w:rPr>
          <w:sz w:val="24"/>
          <w:szCs w:val="24"/>
        </w:rPr>
        <w:t>Customer Service</w:t>
      </w:r>
    </w:p>
    <w:p w:rsidR="009F7B45" w:rsidRDefault="009F7B45" w:rsidP="009F7B45">
      <w:pPr>
        <w:pStyle w:val="ListParagraph"/>
        <w:numPr>
          <w:ilvl w:val="2"/>
          <w:numId w:val="5"/>
        </w:numPr>
        <w:spacing w:after="0" w:line="240" w:lineRule="auto"/>
        <w:rPr>
          <w:sz w:val="24"/>
          <w:szCs w:val="24"/>
        </w:rPr>
      </w:pPr>
      <w:r>
        <w:rPr>
          <w:sz w:val="24"/>
          <w:szCs w:val="24"/>
        </w:rPr>
        <w:t>Client Support for the product line proposed</w:t>
      </w:r>
    </w:p>
    <w:p w:rsidR="009F7B45" w:rsidRDefault="009F7B45" w:rsidP="009F7B45">
      <w:pPr>
        <w:pStyle w:val="ListParagraph"/>
        <w:numPr>
          <w:ilvl w:val="2"/>
          <w:numId w:val="5"/>
        </w:numPr>
        <w:spacing w:after="0" w:line="240" w:lineRule="auto"/>
        <w:rPr>
          <w:sz w:val="24"/>
          <w:szCs w:val="24"/>
        </w:rPr>
      </w:pPr>
      <w:r>
        <w:rPr>
          <w:sz w:val="24"/>
          <w:szCs w:val="24"/>
        </w:rPr>
        <w:t>Percentage of employees within Client Support for the product line proposed</w:t>
      </w:r>
    </w:p>
    <w:p w:rsidR="009F7B45" w:rsidRDefault="009F7B45" w:rsidP="009F7B45">
      <w:pPr>
        <w:pStyle w:val="ListParagraph"/>
        <w:numPr>
          <w:ilvl w:val="2"/>
          <w:numId w:val="5"/>
        </w:numPr>
        <w:spacing w:after="0" w:line="240" w:lineRule="auto"/>
        <w:rPr>
          <w:sz w:val="24"/>
          <w:szCs w:val="24"/>
        </w:rPr>
      </w:pPr>
      <w:r>
        <w:rPr>
          <w:sz w:val="24"/>
          <w:szCs w:val="24"/>
        </w:rPr>
        <w:t>User Training</w:t>
      </w:r>
    </w:p>
    <w:p w:rsidR="009F7B45" w:rsidRDefault="009F7B45" w:rsidP="009F7B45">
      <w:pPr>
        <w:pStyle w:val="ListParagraph"/>
        <w:numPr>
          <w:ilvl w:val="2"/>
          <w:numId w:val="5"/>
        </w:numPr>
        <w:spacing w:after="0" w:line="240" w:lineRule="auto"/>
        <w:rPr>
          <w:sz w:val="24"/>
          <w:szCs w:val="24"/>
        </w:rPr>
      </w:pPr>
      <w:r>
        <w:rPr>
          <w:sz w:val="24"/>
          <w:szCs w:val="24"/>
        </w:rPr>
        <w:t>Installation/Implementation for the product line proposed employed for greater than twelve (12) months?</w:t>
      </w:r>
    </w:p>
    <w:p w:rsidR="009F7B45" w:rsidRDefault="009F7B45" w:rsidP="009F7B45">
      <w:pPr>
        <w:pStyle w:val="ListParagraph"/>
        <w:numPr>
          <w:ilvl w:val="2"/>
          <w:numId w:val="5"/>
        </w:numPr>
        <w:spacing w:after="0" w:line="240" w:lineRule="auto"/>
        <w:rPr>
          <w:sz w:val="24"/>
          <w:szCs w:val="24"/>
        </w:rPr>
      </w:pPr>
      <w:r>
        <w:rPr>
          <w:sz w:val="24"/>
          <w:szCs w:val="24"/>
        </w:rPr>
        <w:t>Research and development</w:t>
      </w:r>
    </w:p>
    <w:p w:rsidR="009F7B45" w:rsidRDefault="009F7B45" w:rsidP="009F7B45">
      <w:pPr>
        <w:pStyle w:val="ListParagraph"/>
        <w:numPr>
          <w:ilvl w:val="2"/>
          <w:numId w:val="5"/>
        </w:numPr>
        <w:spacing w:after="0" w:line="240" w:lineRule="auto"/>
        <w:rPr>
          <w:sz w:val="24"/>
          <w:szCs w:val="24"/>
        </w:rPr>
      </w:pPr>
      <w:r>
        <w:rPr>
          <w:sz w:val="24"/>
          <w:szCs w:val="24"/>
        </w:rPr>
        <w:t>Percentage of employees within Research and Development for the product line proposed employed for greater than twelve (12) months?</w:t>
      </w:r>
    </w:p>
    <w:p w:rsidR="009F7B45" w:rsidRDefault="009F7B45" w:rsidP="009F7B45">
      <w:pPr>
        <w:pStyle w:val="ListParagraph"/>
        <w:numPr>
          <w:ilvl w:val="2"/>
          <w:numId w:val="5"/>
        </w:numPr>
        <w:spacing w:after="0" w:line="240" w:lineRule="auto"/>
        <w:rPr>
          <w:sz w:val="24"/>
          <w:szCs w:val="24"/>
        </w:rPr>
      </w:pPr>
      <w:r>
        <w:rPr>
          <w:sz w:val="24"/>
          <w:szCs w:val="24"/>
        </w:rPr>
        <w:t>Quality Control</w:t>
      </w:r>
    </w:p>
    <w:p w:rsidR="009F7B45" w:rsidRDefault="009F7B45" w:rsidP="009F7B45">
      <w:pPr>
        <w:spacing w:after="0" w:line="240" w:lineRule="auto"/>
        <w:ind w:left="1080"/>
        <w:rPr>
          <w:sz w:val="24"/>
          <w:szCs w:val="24"/>
        </w:rPr>
      </w:pPr>
    </w:p>
    <w:p w:rsidR="009F7B45" w:rsidRDefault="009F7B45" w:rsidP="009F7B45">
      <w:pPr>
        <w:spacing w:after="0" w:line="240" w:lineRule="auto"/>
        <w:ind w:left="1080"/>
        <w:rPr>
          <w:sz w:val="24"/>
          <w:szCs w:val="24"/>
        </w:rPr>
      </w:pPr>
    </w:p>
    <w:p w:rsidR="009F7B45" w:rsidRPr="009F7B45" w:rsidRDefault="009F7B45" w:rsidP="009F7B45">
      <w:pPr>
        <w:spacing w:after="0" w:line="240" w:lineRule="auto"/>
        <w:ind w:left="1080"/>
        <w:rPr>
          <w:sz w:val="24"/>
          <w:szCs w:val="24"/>
        </w:rPr>
      </w:pPr>
    </w:p>
    <w:p w:rsidR="009F7B45" w:rsidRDefault="009F7B45" w:rsidP="009F7B45">
      <w:pPr>
        <w:pStyle w:val="ListParagraph"/>
        <w:numPr>
          <w:ilvl w:val="2"/>
          <w:numId w:val="5"/>
        </w:numPr>
        <w:spacing w:after="0" w:line="240" w:lineRule="auto"/>
        <w:rPr>
          <w:sz w:val="24"/>
          <w:szCs w:val="24"/>
        </w:rPr>
      </w:pPr>
      <w:r>
        <w:rPr>
          <w:sz w:val="24"/>
          <w:szCs w:val="24"/>
        </w:rPr>
        <w:lastRenderedPageBreak/>
        <w:t xml:space="preserve">Percentage of employees within </w:t>
      </w:r>
      <w:r>
        <w:rPr>
          <w:sz w:val="24"/>
          <w:szCs w:val="24"/>
        </w:rPr>
        <w:t>Quality Control</w:t>
      </w:r>
      <w:r>
        <w:rPr>
          <w:sz w:val="24"/>
          <w:szCs w:val="24"/>
        </w:rPr>
        <w:t xml:space="preserve"> for the product line proposed employed for greater than twelve (12) months?</w:t>
      </w:r>
    </w:p>
    <w:p w:rsidR="009F7B45" w:rsidRPr="009F7B45" w:rsidRDefault="009F7B45" w:rsidP="009F7B45">
      <w:pPr>
        <w:pStyle w:val="ListParagraph"/>
        <w:numPr>
          <w:ilvl w:val="1"/>
          <w:numId w:val="5"/>
        </w:numPr>
        <w:spacing w:after="0" w:line="240" w:lineRule="auto"/>
        <w:rPr>
          <w:sz w:val="24"/>
          <w:szCs w:val="24"/>
        </w:rPr>
      </w:pPr>
      <w:r>
        <w:rPr>
          <w:sz w:val="24"/>
          <w:szCs w:val="24"/>
        </w:rPr>
        <w:t xml:space="preserve">- </w:t>
      </w:r>
      <w:r w:rsidRPr="009F7B45">
        <w:rPr>
          <w:sz w:val="24"/>
          <w:szCs w:val="24"/>
        </w:rPr>
        <w:t>Please include three (3) references for the proposed applications currently in production and in use for a minimum of three (3) years in organizations similar in size and complexity when compared to us.</w:t>
      </w:r>
    </w:p>
    <w:p w:rsidR="009F7B45" w:rsidRDefault="009F7B45" w:rsidP="009F7B45">
      <w:pPr>
        <w:pStyle w:val="ListParagraph"/>
        <w:numPr>
          <w:ilvl w:val="2"/>
          <w:numId w:val="5"/>
        </w:numPr>
        <w:spacing w:after="0" w:line="240" w:lineRule="auto"/>
        <w:rPr>
          <w:sz w:val="24"/>
          <w:szCs w:val="24"/>
        </w:rPr>
      </w:pPr>
      <w:r>
        <w:rPr>
          <w:sz w:val="24"/>
          <w:szCs w:val="24"/>
        </w:rPr>
        <w:t>Name of Organization</w:t>
      </w:r>
    </w:p>
    <w:p w:rsidR="009F7B45" w:rsidRDefault="009F7B45" w:rsidP="009F7B45">
      <w:pPr>
        <w:pStyle w:val="ListParagraph"/>
        <w:numPr>
          <w:ilvl w:val="2"/>
          <w:numId w:val="5"/>
        </w:numPr>
        <w:spacing w:after="0" w:line="240" w:lineRule="auto"/>
        <w:rPr>
          <w:sz w:val="24"/>
          <w:szCs w:val="24"/>
        </w:rPr>
      </w:pPr>
      <w:r>
        <w:rPr>
          <w:sz w:val="24"/>
          <w:szCs w:val="24"/>
        </w:rPr>
        <w:t>Mailing Address</w:t>
      </w:r>
    </w:p>
    <w:p w:rsidR="009F7B45" w:rsidRDefault="009F7B45" w:rsidP="009F7B45">
      <w:pPr>
        <w:pStyle w:val="ListParagraph"/>
        <w:numPr>
          <w:ilvl w:val="2"/>
          <w:numId w:val="5"/>
        </w:numPr>
        <w:spacing w:after="0" w:line="240" w:lineRule="auto"/>
        <w:rPr>
          <w:sz w:val="24"/>
          <w:szCs w:val="24"/>
        </w:rPr>
      </w:pPr>
      <w:r>
        <w:rPr>
          <w:sz w:val="24"/>
          <w:szCs w:val="24"/>
        </w:rPr>
        <w:t>Telephone, Fax, and Electronic Mail Address</w:t>
      </w:r>
    </w:p>
    <w:p w:rsidR="009F7B45" w:rsidRDefault="009F7B45" w:rsidP="009F7B45">
      <w:pPr>
        <w:pStyle w:val="ListParagraph"/>
        <w:numPr>
          <w:ilvl w:val="2"/>
          <w:numId w:val="5"/>
        </w:numPr>
        <w:spacing w:after="0" w:line="240" w:lineRule="auto"/>
        <w:rPr>
          <w:sz w:val="24"/>
          <w:szCs w:val="24"/>
        </w:rPr>
      </w:pPr>
      <w:r>
        <w:rPr>
          <w:sz w:val="24"/>
          <w:szCs w:val="24"/>
        </w:rPr>
        <w:t>Contact Name and Title</w:t>
      </w:r>
    </w:p>
    <w:p w:rsidR="009F7B45" w:rsidRDefault="009F7B45" w:rsidP="009F7B45">
      <w:pPr>
        <w:pStyle w:val="ListParagraph"/>
        <w:numPr>
          <w:ilvl w:val="2"/>
          <w:numId w:val="5"/>
        </w:numPr>
        <w:spacing w:after="0" w:line="240" w:lineRule="auto"/>
        <w:rPr>
          <w:sz w:val="24"/>
          <w:szCs w:val="24"/>
        </w:rPr>
      </w:pPr>
      <w:r>
        <w:rPr>
          <w:sz w:val="24"/>
          <w:szCs w:val="24"/>
        </w:rPr>
        <w:t>Length of time you have been doing business with this organization</w:t>
      </w:r>
    </w:p>
    <w:p w:rsidR="009F7B45" w:rsidRDefault="009F7B45" w:rsidP="009F7B45">
      <w:pPr>
        <w:pStyle w:val="ListParagraph"/>
        <w:numPr>
          <w:ilvl w:val="1"/>
          <w:numId w:val="5"/>
        </w:numPr>
        <w:spacing w:after="0" w:line="240" w:lineRule="auto"/>
        <w:rPr>
          <w:sz w:val="24"/>
          <w:szCs w:val="24"/>
        </w:rPr>
      </w:pPr>
      <w:r>
        <w:rPr>
          <w:sz w:val="24"/>
          <w:szCs w:val="24"/>
        </w:rPr>
        <w:t>- Please indicate which of the proposed references you recommend for a site visit.</w:t>
      </w:r>
    </w:p>
    <w:p w:rsidR="009F7B45" w:rsidRDefault="009F7B45" w:rsidP="009F7B45">
      <w:pPr>
        <w:pStyle w:val="ListParagraph"/>
        <w:numPr>
          <w:ilvl w:val="1"/>
          <w:numId w:val="5"/>
        </w:numPr>
        <w:spacing w:after="0" w:line="240" w:lineRule="auto"/>
        <w:rPr>
          <w:sz w:val="24"/>
          <w:szCs w:val="24"/>
        </w:rPr>
      </w:pPr>
      <w:r>
        <w:rPr>
          <w:sz w:val="24"/>
          <w:szCs w:val="24"/>
        </w:rPr>
        <w:t xml:space="preserve">- The proposed system is a standalone, Commercial Off-The-Shelf (COTS) </w:t>
      </w:r>
      <w:r>
        <w:rPr>
          <w:sz w:val="24"/>
          <w:szCs w:val="24"/>
        </w:rPr>
        <w:t>System</w:t>
      </w:r>
      <w:r>
        <w:rPr>
          <w:sz w:val="24"/>
          <w:szCs w:val="24"/>
        </w:rPr>
        <w:t>.  If not, please describe.</w:t>
      </w:r>
    </w:p>
    <w:p w:rsidR="009F7B45" w:rsidRDefault="009F7B45" w:rsidP="009F7B45">
      <w:pPr>
        <w:pStyle w:val="ListParagraph"/>
        <w:numPr>
          <w:ilvl w:val="1"/>
          <w:numId w:val="5"/>
        </w:numPr>
        <w:spacing w:after="0" w:line="240" w:lineRule="auto"/>
        <w:rPr>
          <w:sz w:val="24"/>
          <w:szCs w:val="24"/>
        </w:rPr>
      </w:pPr>
      <w:r>
        <w:rPr>
          <w:sz w:val="24"/>
          <w:szCs w:val="24"/>
        </w:rPr>
        <w:t>- Installed client base running applications proposed for this RFP.</w:t>
      </w:r>
    </w:p>
    <w:p w:rsidR="009F7B45" w:rsidRDefault="009F7B45" w:rsidP="009F7B45">
      <w:pPr>
        <w:pStyle w:val="ListParagraph"/>
        <w:numPr>
          <w:ilvl w:val="1"/>
          <w:numId w:val="5"/>
        </w:numPr>
        <w:spacing w:after="0" w:line="240" w:lineRule="auto"/>
        <w:rPr>
          <w:sz w:val="24"/>
          <w:szCs w:val="24"/>
        </w:rPr>
      </w:pPr>
      <w:r>
        <w:rPr>
          <w:sz w:val="24"/>
          <w:szCs w:val="24"/>
        </w:rPr>
        <w:t>- Total Customers</w:t>
      </w:r>
      <w:bookmarkStart w:id="0" w:name="_GoBack"/>
      <w:bookmarkEnd w:id="0"/>
    </w:p>
    <w:p w:rsidR="009F7B45" w:rsidRDefault="009F7B45" w:rsidP="009F7B45">
      <w:pPr>
        <w:pStyle w:val="ListParagraph"/>
        <w:numPr>
          <w:ilvl w:val="1"/>
          <w:numId w:val="5"/>
        </w:numPr>
        <w:spacing w:after="0" w:line="240" w:lineRule="auto"/>
        <w:rPr>
          <w:sz w:val="24"/>
          <w:szCs w:val="24"/>
        </w:rPr>
      </w:pPr>
      <w:r>
        <w:rPr>
          <w:sz w:val="24"/>
          <w:szCs w:val="24"/>
        </w:rPr>
        <w:t>- Total Customer sites and products being used.</w:t>
      </w:r>
    </w:p>
    <w:p w:rsidR="009F7B45" w:rsidRDefault="009F7B45" w:rsidP="009F7B45">
      <w:pPr>
        <w:pStyle w:val="ListParagraph"/>
        <w:numPr>
          <w:ilvl w:val="2"/>
          <w:numId w:val="5"/>
        </w:numPr>
        <w:spacing w:after="0" w:line="240" w:lineRule="auto"/>
        <w:rPr>
          <w:sz w:val="24"/>
          <w:szCs w:val="24"/>
        </w:rPr>
      </w:pPr>
      <w:r>
        <w:rPr>
          <w:sz w:val="24"/>
          <w:szCs w:val="24"/>
        </w:rPr>
        <w:t>Hospitals (identify: hospital size, and the number of hospitals currently using the applications proposed in this RFP)</w:t>
      </w:r>
    </w:p>
    <w:p w:rsidR="009F7B45" w:rsidRDefault="009F7B45" w:rsidP="009F7B45">
      <w:pPr>
        <w:pStyle w:val="ListParagraph"/>
        <w:numPr>
          <w:ilvl w:val="2"/>
          <w:numId w:val="5"/>
        </w:numPr>
        <w:spacing w:after="0" w:line="240" w:lineRule="auto"/>
        <w:rPr>
          <w:sz w:val="24"/>
          <w:szCs w:val="24"/>
        </w:rPr>
      </w:pPr>
      <w:r>
        <w:rPr>
          <w:sz w:val="24"/>
          <w:szCs w:val="24"/>
        </w:rPr>
        <w:t>Extended Care Facilities</w:t>
      </w:r>
    </w:p>
    <w:p w:rsidR="009F7B45" w:rsidRDefault="009F7B45" w:rsidP="009F7B45">
      <w:pPr>
        <w:pStyle w:val="ListParagraph"/>
        <w:numPr>
          <w:ilvl w:val="2"/>
          <w:numId w:val="5"/>
        </w:numPr>
        <w:spacing w:after="0" w:line="240" w:lineRule="auto"/>
        <w:rPr>
          <w:sz w:val="24"/>
          <w:szCs w:val="24"/>
        </w:rPr>
      </w:pPr>
      <w:r>
        <w:rPr>
          <w:sz w:val="24"/>
          <w:szCs w:val="24"/>
        </w:rPr>
        <w:t>Home Care</w:t>
      </w:r>
    </w:p>
    <w:p w:rsidR="009F7B45" w:rsidRDefault="009F7B45" w:rsidP="009F7B45">
      <w:pPr>
        <w:pStyle w:val="ListParagraph"/>
        <w:numPr>
          <w:ilvl w:val="2"/>
          <w:numId w:val="5"/>
        </w:numPr>
        <w:spacing w:after="0" w:line="240" w:lineRule="auto"/>
        <w:rPr>
          <w:sz w:val="24"/>
          <w:szCs w:val="24"/>
        </w:rPr>
      </w:pPr>
      <w:r>
        <w:rPr>
          <w:sz w:val="24"/>
          <w:szCs w:val="24"/>
        </w:rPr>
        <w:t>Physician Offices</w:t>
      </w:r>
    </w:p>
    <w:p w:rsidR="009F7B45" w:rsidRDefault="009F7B45" w:rsidP="009F7B45">
      <w:pPr>
        <w:pStyle w:val="ListParagraph"/>
        <w:numPr>
          <w:ilvl w:val="1"/>
          <w:numId w:val="5"/>
        </w:numPr>
        <w:spacing w:after="0" w:line="240" w:lineRule="auto"/>
        <w:rPr>
          <w:sz w:val="24"/>
          <w:szCs w:val="24"/>
        </w:rPr>
      </w:pPr>
      <w:r>
        <w:rPr>
          <w:sz w:val="24"/>
          <w:szCs w:val="24"/>
        </w:rPr>
        <w:t>- How many de-Installs has your company had in the last twelve (12) months and why?</w:t>
      </w:r>
    </w:p>
    <w:p w:rsidR="009F7B45" w:rsidRDefault="009F7B45" w:rsidP="009F7B45">
      <w:pPr>
        <w:pStyle w:val="ListParagraph"/>
        <w:numPr>
          <w:ilvl w:val="1"/>
          <w:numId w:val="5"/>
        </w:numPr>
        <w:spacing w:after="0" w:line="240" w:lineRule="auto"/>
        <w:rPr>
          <w:sz w:val="24"/>
          <w:szCs w:val="24"/>
        </w:rPr>
      </w:pPr>
      <w:r>
        <w:rPr>
          <w:sz w:val="24"/>
          <w:szCs w:val="24"/>
        </w:rPr>
        <w:t>– Will your company sign a Business Associates Agreement incorporating the Business Partner and Chain of Trust components as defined in the HIPAA regulations?</w:t>
      </w:r>
    </w:p>
    <w:p w:rsidR="009F7B45" w:rsidRDefault="00897CE4" w:rsidP="009F7B45">
      <w:pPr>
        <w:pStyle w:val="ListParagraph"/>
        <w:numPr>
          <w:ilvl w:val="1"/>
          <w:numId w:val="5"/>
        </w:numPr>
        <w:spacing w:after="0" w:line="240" w:lineRule="auto"/>
        <w:rPr>
          <w:sz w:val="24"/>
          <w:szCs w:val="24"/>
        </w:rPr>
      </w:pPr>
      <w:r>
        <w:rPr>
          <w:sz w:val="24"/>
          <w:szCs w:val="24"/>
        </w:rPr>
        <w:t>–</w:t>
      </w:r>
      <w:r w:rsidR="009F7B45">
        <w:rPr>
          <w:sz w:val="24"/>
          <w:szCs w:val="24"/>
        </w:rPr>
        <w:t xml:space="preserve"> </w:t>
      </w:r>
      <w:r>
        <w:rPr>
          <w:sz w:val="24"/>
          <w:szCs w:val="24"/>
        </w:rPr>
        <w:t xml:space="preserve">Please provide a letter of credit equal to your proposed </w:t>
      </w:r>
      <w:r w:rsidRPr="00897CE4">
        <w:rPr>
          <w:sz w:val="24"/>
          <w:szCs w:val="24"/>
          <w:highlight w:val="lightGray"/>
        </w:rPr>
        <w:t>[     ]</w:t>
      </w:r>
      <w:r>
        <w:rPr>
          <w:sz w:val="24"/>
          <w:szCs w:val="24"/>
        </w:rPr>
        <w:t xml:space="preserve">-year costs that will remain in effect during the </w:t>
      </w:r>
      <w:r w:rsidRPr="00897CE4">
        <w:rPr>
          <w:sz w:val="24"/>
          <w:szCs w:val="24"/>
          <w:highlight w:val="lightGray"/>
        </w:rPr>
        <w:t>[         ]</w:t>
      </w:r>
      <w:r>
        <w:rPr>
          <w:sz w:val="24"/>
          <w:szCs w:val="24"/>
        </w:rPr>
        <w:t>-year contract period.</w:t>
      </w:r>
    </w:p>
    <w:p w:rsidR="00897CE4" w:rsidRDefault="00897CE4" w:rsidP="009F7B45">
      <w:pPr>
        <w:pStyle w:val="ListParagraph"/>
        <w:numPr>
          <w:ilvl w:val="1"/>
          <w:numId w:val="5"/>
        </w:numPr>
        <w:spacing w:after="0" w:line="240" w:lineRule="auto"/>
        <w:rPr>
          <w:sz w:val="24"/>
          <w:szCs w:val="24"/>
        </w:rPr>
      </w:pPr>
      <w:r>
        <w:rPr>
          <w:sz w:val="24"/>
          <w:szCs w:val="24"/>
        </w:rPr>
        <w:t>– List all previous, pending, or threatened litigation, arbitration, administrative, or other proceedings involving the Company, any subsidiary or any joint venture involving the Company or any subsidiary, or any officer or director (including parties, remedies sought and nature of action.)</w:t>
      </w:r>
    </w:p>
    <w:p w:rsidR="00897CE4" w:rsidRDefault="00897CE4" w:rsidP="009F7B45">
      <w:pPr>
        <w:pStyle w:val="ListParagraph"/>
        <w:numPr>
          <w:ilvl w:val="1"/>
          <w:numId w:val="5"/>
        </w:numPr>
        <w:spacing w:after="0" w:line="240" w:lineRule="auto"/>
        <w:rPr>
          <w:sz w:val="24"/>
          <w:szCs w:val="24"/>
        </w:rPr>
      </w:pPr>
      <w:r>
        <w:rPr>
          <w:sz w:val="24"/>
          <w:szCs w:val="24"/>
        </w:rPr>
        <w:t>– List and description of all previous, pending, or threatened governments or other investigations involving the Company, any subsidiary, or any officer or director.</w:t>
      </w:r>
    </w:p>
    <w:p w:rsidR="00897CE4" w:rsidRDefault="00897CE4" w:rsidP="009F7B45">
      <w:pPr>
        <w:pStyle w:val="ListParagraph"/>
        <w:numPr>
          <w:ilvl w:val="1"/>
          <w:numId w:val="5"/>
        </w:numPr>
        <w:spacing w:after="0" w:line="240" w:lineRule="auto"/>
        <w:rPr>
          <w:sz w:val="24"/>
          <w:szCs w:val="24"/>
        </w:rPr>
      </w:pPr>
      <w:r>
        <w:rPr>
          <w:sz w:val="24"/>
          <w:szCs w:val="24"/>
        </w:rPr>
        <w:t>– List any regulatory or compliance issue previously or currently being addressed by the Company where there were any notices or other correspondence concerning any known or alleged violation of Federal, state, or local laws, regulations, agreements, and/or commitments.</w:t>
      </w:r>
    </w:p>
    <w:p w:rsidR="00897CE4" w:rsidRPr="00897CE4" w:rsidRDefault="00897CE4" w:rsidP="00897CE4">
      <w:pPr>
        <w:spacing w:after="0" w:line="240" w:lineRule="auto"/>
        <w:ind w:left="720"/>
        <w:rPr>
          <w:sz w:val="24"/>
          <w:szCs w:val="24"/>
        </w:rPr>
      </w:pPr>
    </w:p>
    <w:p w:rsidR="00897CE4" w:rsidRDefault="00897CE4" w:rsidP="00897CE4">
      <w:pPr>
        <w:pStyle w:val="ListParagraph"/>
        <w:numPr>
          <w:ilvl w:val="0"/>
          <w:numId w:val="5"/>
        </w:numPr>
        <w:spacing w:after="0" w:line="240" w:lineRule="auto"/>
        <w:rPr>
          <w:sz w:val="24"/>
          <w:szCs w:val="24"/>
        </w:rPr>
      </w:pPr>
      <w:r>
        <w:rPr>
          <w:b/>
          <w:sz w:val="24"/>
          <w:szCs w:val="24"/>
        </w:rPr>
        <w:t>TECHNICAL ARCHITECTURE</w:t>
      </w:r>
    </w:p>
    <w:p w:rsidR="00897CE4" w:rsidRDefault="00897CE4" w:rsidP="00897CE4">
      <w:pPr>
        <w:spacing w:after="0" w:line="240" w:lineRule="auto"/>
        <w:rPr>
          <w:sz w:val="24"/>
          <w:szCs w:val="24"/>
        </w:rPr>
      </w:pPr>
    </w:p>
    <w:p w:rsidR="00897CE4" w:rsidRPr="00897CE4" w:rsidRDefault="00897CE4" w:rsidP="00897CE4">
      <w:pPr>
        <w:spacing w:after="0" w:line="240" w:lineRule="auto"/>
        <w:ind w:left="720"/>
        <w:rPr>
          <w:sz w:val="24"/>
          <w:szCs w:val="24"/>
        </w:rPr>
      </w:pPr>
      <w:r>
        <w:rPr>
          <w:sz w:val="24"/>
          <w:szCs w:val="24"/>
        </w:rPr>
        <w:t xml:space="preserve">Complete the </w:t>
      </w:r>
      <w:r>
        <w:rPr>
          <w:i/>
          <w:sz w:val="24"/>
          <w:szCs w:val="24"/>
        </w:rPr>
        <w:t xml:space="preserve">Technical Architecture Supplement </w:t>
      </w:r>
      <w:r>
        <w:rPr>
          <w:sz w:val="24"/>
          <w:szCs w:val="24"/>
        </w:rPr>
        <w:t>and return with this RFP.</w:t>
      </w:r>
    </w:p>
    <w:sectPr w:rsidR="00897CE4" w:rsidRPr="00897CE4" w:rsidSect="00867CE0">
      <w:head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7C" w:rsidRDefault="00291D7C" w:rsidP="00291D7C">
      <w:pPr>
        <w:spacing w:after="0" w:line="240" w:lineRule="auto"/>
      </w:pPr>
      <w:r>
        <w:separator/>
      </w:r>
    </w:p>
  </w:endnote>
  <w:endnote w:type="continuationSeparator" w:id="0">
    <w:p w:rsidR="00291D7C" w:rsidRDefault="00291D7C" w:rsidP="0029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7C" w:rsidRDefault="00291D7C" w:rsidP="00291D7C">
    <w:pPr>
      <w:pStyle w:val="Footer"/>
    </w:pPr>
    <w:r>
      <w:rPr>
        <w:noProof/>
      </w:rPr>
      <mc:AlternateContent>
        <mc:Choice Requires="wps">
          <w:drawing>
            <wp:anchor distT="0" distB="0" distL="114300" distR="114300" simplePos="0" relativeHeight="251659264" behindDoc="0" locked="0" layoutInCell="1" allowOverlap="1" wp14:anchorId="17D9DF98" wp14:editId="1C63941A">
              <wp:simplePos x="0" y="0"/>
              <wp:positionH relativeFrom="column">
                <wp:posOffset>-4445</wp:posOffset>
              </wp:positionH>
              <wp:positionV relativeFrom="paragraph">
                <wp:posOffset>102235</wp:posOffset>
              </wp:positionV>
              <wp:extent cx="690943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69094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8.05pt" to="543.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" strokecolor="#4579b8 [3044]"/>
          </w:pict>
        </mc:Fallback>
      </mc:AlternateContent>
    </w:r>
  </w:p>
  <w:p w:rsidR="00291D7C" w:rsidRPr="00291D7C" w:rsidRDefault="00291D7C" w:rsidP="00291D7C">
    <w:pPr>
      <w:pStyle w:val="Footer"/>
      <w:tabs>
        <w:tab w:val="clear" w:pos="9360"/>
        <w:tab w:val="right" w:pos="10800"/>
      </w:tabs>
      <w:rPr>
        <w:sz w:val="16"/>
      </w:rPr>
    </w:pPr>
    <w:r w:rsidRPr="00291D7C">
      <w:rPr>
        <w:sz w:val="16"/>
      </w:rPr>
      <w:t>SVMS-FORM-057.001 Request for Proposal</w:t>
    </w:r>
    <w:r w:rsidR="00867CE0">
      <w:rPr>
        <w:sz w:val="16"/>
      </w:rPr>
      <w:tab/>
      <w:t>CONFIDENTIAL</w:t>
    </w:r>
    <w:r w:rsidRPr="00291D7C">
      <w:rPr>
        <w:sz w:val="16"/>
      </w:rPr>
      <w:tab/>
      <w:t xml:space="preserve">Page </w:t>
    </w:r>
    <w:r w:rsidRPr="00291D7C">
      <w:rPr>
        <w:bCs/>
        <w:sz w:val="16"/>
      </w:rPr>
      <w:fldChar w:fldCharType="begin"/>
    </w:r>
    <w:r w:rsidRPr="00291D7C">
      <w:rPr>
        <w:bCs/>
        <w:sz w:val="16"/>
      </w:rPr>
      <w:instrText xml:space="preserve"> PAGE </w:instrText>
    </w:r>
    <w:r w:rsidRPr="00291D7C">
      <w:rPr>
        <w:bCs/>
        <w:sz w:val="16"/>
      </w:rPr>
      <w:fldChar w:fldCharType="separate"/>
    </w:r>
    <w:r w:rsidR="00897CE4">
      <w:rPr>
        <w:bCs/>
        <w:noProof/>
        <w:sz w:val="16"/>
      </w:rPr>
      <w:t>5</w:t>
    </w:r>
    <w:r w:rsidRPr="00291D7C">
      <w:rPr>
        <w:bCs/>
        <w:sz w:val="16"/>
      </w:rPr>
      <w:fldChar w:fldCharType="end"/>
    </w:r>
    <w:r w:rsidRPr="00291D7C">
      <w:rPr>
        <w:sz w:val="16"/>
      </w:rPr>
      <w:t xml:space="preserve"> of </w:t>
    </w:r>
    <w:r w:rsidRPr="00291D7C">
      <w:rPr>
        <w:bCs/>
        <w:sz w:val="16"/>
      </w:rPr>
      <w:fldChar w:fldCharType="begin"/>
    </w:r>
    <w:r w:rsidRPr="00291D7C">
      <w:rPr>
        <w:bCs/>
        <w:sz w:val="16"/>
      </w:rPr>
      <w:instrText xml:space="preserve"> NUMPAGES  </w:instrText>
    </w:r>
    <w:r w:rsidRPr="00291D7C">
      <w:rPr>
        <w:bCs/>
        <w:sz w:val="16"/>
      </w:rPr>
      <w:fldChar w:fldCharType="separate"/>
    </w:r>
    <w:r w:rsidR="00897CE4">
      <w:rPr>
        <w:bCs/>
        <w:noProof/>
        <w:sz w:val="16"/>
      </w:rPr>
      <w:t>5</w:t>
    </w:r>
    <w:r w:rsidRPr="00291D7C">
      <w:rPr>
        <w:bCs/>
        <w:sz w:val="16"/>
      </w:rPr>
      <w:fldChar w:fldCharType="end"/>
    </w:r>
  </w:p>
  <w:p w:rsidR="00291D7C" w:rsidRDefault="00291D7C">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7C" w:rsidRDefault="00291D7C" w:rsidP="00291D7C">
      <w:pPr>
        <w:spacing w:after="0" w:line="240" w:lineRule="auto"/>
      </w:pPr>
      <w:r>
        <w:separator/>
      </w:r>
    </w:p>
  </w:footnote>
  <w:footnote w:type="continuationSeparator" w:id="0">
    <w:p w:rsidR="00291D7C" w:rsidRDefault="00291D7C" w:rsidP="00291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E0" w:rsidRDefault="00867CE0" w:rsidP="00867CE0">
    <w:pPr>
      <w:pStyle w:val="Header"/>
      <w:tabs>
        <w:tab w:val="clear" w:pos="9360"/>
        <w:tab w:val="right" w:pos="10800"/>
      </w:tabs>
    </w:pPr>
    <w:r>
      <w:tab/>
    </w:r>
    <w:r>
      <w:tab/>
    </w:r>
    <w:r>
      <w:rPr>
        <w:noProof/>
      </w:rPr>
      <w:drawing>
        <wp:inline distT="0" distB="0" distL="0" distR="0" wp14:anchorId="4565E91A" wp14:editId="71AC61E2">
          <wp:extent cx="1026051" cy="397565"/>
          <wp:effectExtent l="19050" t="19050" r="22225"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205" cy="392588"/>
                  </a:xfrm>
                  <a:prstGeom prst="rect">
                    <a:avLst/>
                  </a:prstGeom>
                  <a:noFill/>
                  <a:ln>
                    <a:solidFill>
                      <a:schemeClr val="tx1"/>
                    </a:solidFill>
                  </a:ln>
                  <a:extLst/>
                </pic:spPr>
              </pic:pic>
            </a:graphicData>
          </a:graphic>
        </wp:inline>
      </w:drawing>
    </w:r>
  </w:p>
  <w:p w:rsidR="00867CE0" w:rsidRDefault="00867CE0" w:rsidP="00867CE0">
    <w:pPr>
      <w:pStyle w:val="Header"/>
      <w:tabs>
        <w:tab w:val="clear" w:pos="936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6680"/>
    <w:multiLevelType w:val="hybridMultilevel"/>
    <w:tmpl w:val="B14E9A88"/>
    <w:lvl w:ilvl="0" w:tplc="F92E0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8A1D46"/>
    <w:multiLevelType w:val="hybridMultilevel"/>
    <w:tmpl w:val="13F8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44720B"/>
    <w:multiLevelType w:val="hybridMultilevel"/>
    <w:tmpl w:val="4CE45C0E"/>
    <w:lvl w:ilvl="0" w:tplc="AD3A3B02">
      <w:start w:val="3"/>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B33576F"/>
    <w:multiLevelType w:val="multilevel"/>
    <w:tmpl w:val="775462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7A05561C"/>
    <w:multiLevelType w:val="hybridMultilevel"/>
    <w:tmpl w:val="C714052C"/>
    <w:lvl w:ilvl="0" w:tplc="51E40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DF6469"/>
    <w:multiLevelType w:val="hybridMultilevel"/>
    <w:tmpl w:val="5740C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7C"/>
    <w:rsid w:val="00291D7C"/>
    <w:rsid w:val="002B7D18"/>
    <w:rsid w:val="003919B9"/>
    <w:rsid w:val="003D259A"/>
    <w:rsid w:val="003F4018"/>
    <w:rsid w:val="00456D0E"/>
    <w:rsid w:val="004F7392"/>
    <w:rsid w:val="0076237E"/>
    <w:rsid w:val="00790B86"/>
    <w:rsid w:val="00867CE0"/>
    <w:rsid w:val="00897CE4"/>
    <w:rsid w:val="009F7B45"/>
    <w:rsid w:val="00C51597"/>
    <w:rsid w:val="00CB6172"/>
    <w:rsid w:val="00F454C7"/>
    <w:rsid w:val="00F65C4F"/>
    <w:rsid w:val="00FA6B60"/>
    <w:rsid w:val="00FD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D7C"/>
    <w:rPr>
      <w:rFonts w:ascii="Tahoma" w:hAnsi="Tahoma" w:cs="Tahoma"/>
      <w:sz w:val="16"/>
      <w:szCs w:val="16"/>
    </w:rPr>
  </w:style>
  <w:style w:type="paragraph" w:styleId="ListParagraph">
    <w:name w:val="List Paragraph"/>
    <w:basedOn w:val="Normal"/>
    <w:uiPriority w:val="34"/>
    <w:qFormat/>
    <w:rsid w:val="00291D7C"/>
    <w:pPr>
      <w:ind w:left="720"/>
      <w:contextualSpacing/>
    </w:pPr>
  </w:style>
  <w:style w:type="paragraph" w:styleId="Header">
    <w:name w:val="header"/>
    <w:basedOn w:val="Normal"/>
    <w:link w:val="HeaderChar"/>
    <w:uiPriority w:val="99"/>
    <w:unhideWhenUsed/>
    <w:rsid w:val="00291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7C"/>
  </w:style>
  <w:style w:type="paragraph" w:styleId="Footer">
    <w:name w:val="footer"/>
    <w:basedOn w:val="Normal"/>
    <w:link w:val="FooterChar"/>
    <w:uiPriority w:val="99"/>
    <w:unhideWhenUsed/>
    <w:rsid w:val="00291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7C"/>
  </w:style>
  <w:style w:type="table" w:styleId="TableGrid">
    <w:name w:val="Table Grid"/>
    <w:basedOn w:val="TableNormal"/>
    <w:uiPriority w:val="59"/>
    <w:rsid w:val="0029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392"/>
    <w:rPr>
      <w:color w:val="0000FF" w:themeColor="hyperlink"/>
      <w:u w:val="single"/>
    </w:rPr>
  </w:style>
  <w:style w:type="paragraph" w:customStyle="1" w:styleId="Default">
    <w:name w:val="Default"/>
    <w:rsid w:val="00456D0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D7C"/>
    <w:rPr>
      <w:rFonts w:ascii="Tahoma" w:hAnsi="Tahoma" w:cs="Tahoma"/>
      <w:sz w:val="16"/>
      <w:szCs w:val="16"/>
    </w:rPr>
  </w:style>
  <w:style w:type="paragraph" w:styleId="ListParagraph">
    <w:name w:val="List Paragraph"/>
    <w:basedOn w:val="Normal"/>
    <w:uiPriority w:val="34"/>
    <w:qFormat/>
    <w:rsid w:val="00291D7C"/>
    <w:pPr>
      <w:ind w:left="720"/>
      <w:contextualSpacing/>
    </w:pPr>
  </w:style>
  <w:style w:type="paragraph" w:styleId="Header">
    <w:name w:val="header"/>
    <w:basedOn w:val="Normal"/>
    <w:link w:val="HeaderChar"/>
    <w:uiPriority w:val="99"/>
    <w:unhideWhenUsed/>
    <w:rsid w:val="00291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7C"/>
  </w:style>
  <w:style w:type="paragraph" w:styleId="Footer">
    <w:name w:val="footer"/>
    <w:basedOn w:val="Normal"/>
    <w:link w:val="FooterChar"/>
    <w:uiPriority w:val="99"/>
    <w:unhideWhenUsed/>
    <w:rsid w:val="00291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7C"/>
  </w:style>
  <w:style w:type="table" w:styleId="TableGrid">
    <w:name w:val="Table Grid"/>
    <w:basedOn w:val="TableNormal"/>
    <w:uiPriority w:val="59"/>
    <w:rsid w:val="0029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392"/>
    <w:rPr>
      <w:color w:val="0000FF" w:themeColor="hyperlink"/>
      <w:u w:val="single"/>
    </w:rPr>
  </w:style>
  <w:style w:type="paragraph" w:customStyle="1" w:styleId="Default">
    <w:name w:val="Default"/>
    <w:rsid w:val="00456D0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cvalleyms.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28C54-58DA-40EA-923D-A77F5148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Steffen</dc:creator>
  <cp:lastModifiedBy>Elizabeth Steffen</cp:lastModifiedBy>
  <cp:revision>10</cp:revision>
  <cp:lastPrinted>2015-12-18T21:29:00Z</cp:lastPrinted>
  <dcterms:created xsi:type="dcterms:W3CDTF">2015-12-18T20:01:00Z</dcterms:created>
  <dcterms:modified xsi:type="dcterms:W3CDTF">2016-01-04T20:14:00Z</dcterms:modified>
</cp:coreProperties>
</file>